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B8F" w:rsidRDefault="00D92B8F" w:rsidP="00D92B8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2B8F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D914E4">
        <w:rPr>
          <w:rFonts w:ascii="Times New Roman" w:hAnsi="Times New Roman" w:cs="Times New Roman"/>
          <w:b/>
          <w:sz w:val="28"/>
          <w:szCs w:val="28"/>
        </w:rPr>
        <w:t xml:space="preserve">ходе реализации Плана мероприятий, предусматривающего улучшение предпринимательского климата </w:t>
      </w:r>
      <w:proofErr w:type="spellStart"/>
      <w:r w:rsidR="00D914E4">
        <w:rPr>
          <w:rFonts w:ascii="Times New Roman" w:hAnsi="Times New Roman" w:cs="Times New Roman"/>
          <w:b/>
          <w:sz w:val="28"/>
          <w:szCs w:val="28"/>
        </w:rPr>
        <w:t>Кочкуровского</w:t>
      </w:r>
      <w:proofErr w:type="spellEnd"/>
      <w:r w:rsidR="00D914E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за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2015-2016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92B8F" w:rsidRPr="00D92B8F" w:rsidRDefault="00D92B8F" w:rsidP="00D92B8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2B8F" w:rsidRPr="00D92B8F" w:rsidRDefault="00D92B8F" w:rsidP="00D92B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2B8F">
        <w:rPr>
          <w:rFonts w:ascii="Times New Roman" w:hAnsi="Times New Roman" w:cs="Times New Roman"/>
          <w:sz w:val="28"/>
          <w:szCs w:val="28"/>
        </w:rPr>
        <w:t xml:space="preserve">В районе разработан план мероприятий по внедрению муниципального стандарта инвестиционной деятельности на территории </w:t>
      </w:r>
      <w:proofErr w:type="spellStart"/>
      <w:r w:rsidRPr="00D92B8F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D92B8F">
        <w:rPr>
          <w:rFonts w:ascii="Times New Roman" w:hAnsi="Times New Roman" w:cs="Times New Roman"/>
          <w:sz w:val="28"/>
          <w:szCs w:val="28"/>
        </w:rPr>
        <w:t xml:space="preserve"> муниципального района на 2015-2017 </w:t>
      </w:r>
      <w:proofErr w:type="spellStart"/>
      <w:r w:rsidRPr="00D92B8F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Pr="00D92B8F">
        <w:rPr>
          <w:rFonts w:ascii="Times New Roman" w:hAnsi="Times New Roman" w:cs="Times New Roman"/>
          <w:sz w:val="28"/>
          <w:szCs w:val="28"/>
        </w:rPr>
        <w:t>. В целях формирования организационной основы управления инвестиционной деятельностью в районе за период 2015-2016г.г. реализовались  следующие мероприятия данного плана:</w:t>
      </w:r>
    </w:p>
    <w:p w:rsidR="00D92B8F" w:rsidRPr="00D92B8F" w:rsidRDefault="00D92B8F" w:rsidP="00D92B8F">
      <w:pPr>
        <w:jc w:val="both"/>
        <w:rPr>
          <w:rFonts w:ascii="Times New Roman" w:hAnsi="Times New Roman" w:cs="Times New Roman"/>
          <w:sz w:val="28"/>
          <w:szCs w:val="28"/>
        </w:rPr>
      </w:pPr>
      <w:r w:rsidRPr="00D92B8F">
        <w:rPr>
          <w:rFonts w:ascii="Times New Roman" w:hAnsi="Times New Roman" w:cs="Times New Roman"/>
          <w:sz w:val="28"/>
          <w:szCs w:val="28"/>
        </w:rPr>
        <w:t>- формировалась база данных свободных инвестиционных площадок района: выявлялись неиспользуемые земельные участки, объекты недвижимости, осуществлялось формирование новых земельных участков, оформление технической документации</w:t>
      </w:r>
    </w:p>
    <w:p w:rsidR="00D92B8F" w:rsidRPr="00D92B8F" w:rsidRDefault="00D92B8F" w:rsidP="00D92B8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92B8F">
        <w:rPr>
          <w:rFonts w:ascii="Times New Roman" w:hAnsi="Times New Roman" w:cs="Times New Roman"/>
          <w:b/>
          <w:bCs/>
          <w:sz w:val="28"/>
          <w:szCs w:val="28"/>
        </w:rPr>
        <w:t xml:space="preserve"> Инвестиционные площадки в </w:t>
      </w:r>
      <w:proofErr w:type="spellStart"/>
      <w:r w:rsidRPr="00D92B8F"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 w:rsidRPr="00D92B8F">
        <w:rPr>
          <w:rFonts w:ascii="Times New Roman" w:hAnsi="Times New Roman" w:cs="Times New Roman"/>
          <w:b/>
          <w:bCs/>
          <w:sz w:val="28"/>
          <w:szCs w:val="28"/>
        </w:rPr>
        <w:t>.К</w:t>
      </w:r>
      <w:proofErr w:type="gramEnd"/>
      <w:r w:rsidRPr="00D92B8F">
        <w:rPr>
          <w:rFonts w:ascii="Times New Roman" w:hAnsi="Times New Roman" w:cs="Times New Roman"/>
          <w:b/>
          <w:bCs/>
          <w:sz w:val="28"/>
          <w:szCs w:val="28"/>
        </w:rPr>
        <w:t>очкурово</w:t>
      </w:r>
      <w:proofErr w:type="spellEnd"/>
    </w:p>
    <w:p w:rsidR="00D92B8F" w:rsidRPr="00D92B8F" w:rsidRDefault="00D92B8F" w:rsidP="00D92B8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92B8F">
        <w:rPr>
          <w:rFonts w:ascii="Times New Roman" w:hAnsi="Times New Roman" w:cs="Times New Roman"/>
          <w:bCs/>
          <w:sz w:val="28"/>
          <w:szCs w:val="28"/>
        </w:rPr>
        <w:t>1. Земельный участок (</w:t>
      </w:r>
      <w:proofErr w:type="gramStart"/>
      <w:r w:rsidRPr="00D92B8F">
        <w:rPr>
          <w:rFonts w:ascii="Times New Roman" w:hAnsi="Times New Roman" w:cs="Times New Roman"/>
          <w:bCs/>
          <w:sz w:val="28"/>
          <w:szCs w:val="28"/>
        </w:rPr>
        <w:t>бывшее</w:t>
      </w:r>
      <w:proofErr w:type="gramEnd"/>
      <w:r w:rsidRPr="00D92B8F">
        <w:rPr>
          <w:rFonts w:ascii="Times New Roman" w:hAnsi="Times New Roman" w:cs="Times New Roman"/>
          <w:bCs/>
          <w:sz w:val="28"/>
          <w:szCs w:val="28"/>
        </w:rPr>
        <w:t xml:space="preserve"> МСО)  – площадь 3,5 га </w:t>
      </w:r>
    </w:p>
    <w:p w:rsidR="00D92B8F" w:rsidRPr="00D92B8F" w:rsidRDefault="00D92B8F" w:rsidP="00D92B8F">
      <w:pPr>
        <w:rPr>
          <w:rFonts w:ascii="Times New Roman" w:hAnsi="Times New Roman" w:cs="Times New Roman"/>
          <w:bCs/>
          <w:sz w:val="28"/>
          <w:szCs w:val="28"/>
        </w:rPr>
      </w:pPr>
      <w:r w:rsidRPr="00D92B8F">
        <w:rPr>
          <w:rFonts w:ascii="Times New Roman" w:hAnsi="Times New Roman" w:cs="Times New Roman"/>
          <w:bCs/>
          <w:sz w:val="28"/>
          <w:szCs w:val="28"/>
        </w:rPr>
        <w:t xml:space="preserve">Форма собственности  - частная </w:t>
      </w:r>
    </w:p>
    <w:p w:rsidR="00D92B8F" w:rsidRPr="00D92B8F" w:rsidRDefault="00D92B8F" w:rsidP="00D92B8F">
      <w:pPr>
        <w:rPr>
          <w:rFonts w:ascii="Times New Roman" w:hAnsi="Times New Roman" w:cs="Times New Roman"/>
          <w:bCs/>
          <w:sz w:val="28"/>
          <w:szCs w:val="28"/>
        </w:rPr>
      </w:pPr>
      <w:r w:rsidRPr="00D92B8F">
        <w:rPr>
          <w:rFonts w:ascii="Times New Roman" w:hAnsi="Times New Roman" w:cs="Times New Roman"/>
          <w:bCs/>
          <w:sz w:val="28"/>
          <w:szCs w:val="28"/>
        </w:rPr>
        <w:t>Ближайшая федеральная автотрасса – Саранск-Пенза</w:t>
      </w:r>
    </w:p>
    <w:p w:rsidR="00D92B8F" w:rsidRPr="00D92B8F" w:rsidRDefault="00D92B8F" w:rsidP="00D92B8F">
      <w:pPr>
        <w:rPr>
          <w:rFonts w:ascii="Times New Roman" w:hAnsi="Times New Roman" w:cs="Times New Roman"/>
          <w:bCs/>
          <w:sz w:val="28"/>
          <w:szCs w:val="28"/>
        </w:rPr>
      </w:pPr>
      <w:r w:rsidRPr="00D92B8F">
        <w:rPr>
          <w:rFonts w:ascii="Times New Roman" w:hAnsi="Times New Roman" w:cs="Times New Roman"/>
          <w:bCs/>
          <w:sz w:val="28"/>
          <w:szCs w:val="28"/>
        </w:rPr>
        <w:t>2. Земельный участок (возле Кирпичного завода) – площадь 0,52 га</w:t>
      </w:r>
    </w:p>
    <w:p w:rsidR="00D92B8F" w:rsidRPr="00D92B8F" w:rsidRDefault="00D92B8F" w:rsidP="00D92B8F">
      <w:pPr>
        <w:rPr>
          <w:rFonts w:ascii="Times New Roman" w:hAnsi="Times New Roman" w:cs="Times New Roman"/>
          <w:bCs/>
          <w:sz w:val="28"/>
          <w:szCs w:val="28"/>
        </w:rPr>
      </w:pPr>
      <w:r w:rsidRPr="00D92B8F">
        <w:rPr>
          <w:rFonts w:ascii="Times New Roman" w:hAnsi="Times New Roman" w:cs="Times New Roman"/>
          <w:bCs/>
          <w:sz w:val="28"/>
          <w:szCs w:val="28"/>
        </w:rPr>
        <w:t>Форма собственности – частная</w:t>
      </w:r>
    </w:p>
    <w:p w:rsidR="00D92B8F" w:rsidRPr="00D92B8F" w:rsidRDefault="00D92B8F" w:rsidP="00D92B8F">
      <w:pPr>
        <w:rPr>
          <w:rFonts w:ascii="Times New Roman" w:hAnsi="Times New Roman" w:cs="Times New Roman"/>
          <w:bCs/>
          <w:sz w:val="28"/>
          <w:szCs w:val="28"/>
        </w:rPr>
      </w:pPr>
      <w:r w:rsidRPr="00D92B8F">
        <w:rPr>
          <w:rFonts w:ascii="Times New Roman" w:hAnsi="Times New Roman" w:cs="Times New Roman"/>
          <w:bCs/>
          <w:sz w:val="28"/>
          <w:szCs w:val="28"/>
        </w:rPr>
        <w:t>Ближайшая федеральная автотрасса – Саранск-Пенза</w:t>
      </w:r>
    </w:p>
    <w:p w:rsidR="00D92B8F" w:rsidRPr="00D92B8F" w:rsidRDefault="00D92B8F" w:rsidP="00D92B8F">
      <w:pPr>
        <w:rPr>
          <w:rFonts w:ascii="Times New Roman" w:hAnsi="Times New Roman" w:cs="Times New Roman"/>
          <w:bCs/>
          <w:sz w:val="28"/>
          <w:szCs w:val="28"/>
        </w:rPr>
      </w:pPr>
      <w:r w:rsidRPr="00D92B8F">
        <w:rPr>
          <w:rFonts w:ascii="Times New Roman" w:hAnsi="Times New Roman" w:cs="Times New Roman"/>
          <w:bCs/>
          <w:sz w:val="28"/>
          <w:szCs w:val="28"/>
        </w:rPr>
        <w:t>3. Земельный участок (возле ООО «Газовик») – площадь 0,22 га</w:t>
      </w:r>
    </w:p>
    <w:p w:rsidR="00D92B8F" w:rsidRPr="00D92B8F" w:rsidRDefault="00D92B8F" w:rsidP="00D92B8F">
      <w:pPr>
        <w:rPr>
          <w:rFonts w:ascii="Times New Roman" w:hAnsi="Times New Roman" w:cs="Times New Roman"/>
          <w:bCs/>
          <w:sz w:val="28"/>
          <w:szCs w:val="28"/>
        </w:rPr>
      </w:pPr>
      <w:r w:rsidRPr="00D92B8F">
        <w:rPr>
          <w:rFonts w:ascii="Times New Roman" w:hAnsi="Times New Roman" w:cs="Times New Roman"/>
          <w:bCs/>
          <w:sz w:val="28"/>
          <w:szCs w:val="28"/>
        </w:rPr>
        <w:t>Форма собственности – частная</w:t>
      </w:r>
    </w:p>
    <w:p w:rsidR="00D92B8F" w:rsidRPr="00D92B8F" w:rsidRDefault="00D92B8F" w:rsidP="00D92B8F">
      <w:pPr>
        <w:rPr>
          <w:rFonts w:ascii="Times New Roman" w:hAnsi="Times New Roman" w:cs="Times New Roman"/>
          <w:bCs/>
          <w:sz w:val="28"/>
          <w:szCs w:val="28"/>
        </w:rPr>
      </w:pPr>
      <w:r w:rsidRPr="00D92B8F">
        <w:rPr>
          <w:rFonts w:ascii="Times New Roman" w:hAnsi="Times New Roman" w:cs="Times New Roman"/>
          <w:bCs/>
          <w:sz w:val="28"/>
          <w:szCs w:val="28"/>
        </w:rPr>
        <w:t>Ближайшая федеральная автотрасса – Саранск-Пенза</w:t>
      </w:r>
    </w:p>
    <w:p w:rsidR="00D92B8F" w:rsidRPr="00D92B8F" w:rsidRDefault="00D92B8F" w:rsidP="00D92B8F">
      <w:pPr>
        <w:rPr>
          <w:rFonts w:ascii="Times New Roman" w:hAnsi="Times New Roman" w:cs="Times New Roman"/>
          <w:sz w:val="28"/>
          <w:szCs w:val="28"/>
        </w:rPr>
      </w:pPr>
    </w:p>
    <w:p w:rsidR="00D92B8F" w:rsidRPr="00D92B8F" w:rsidRDefault="00D92B8F" w:rsidP="00D92B8F">
      <w:pPr>
        <w:rPr>
          <w:rFonts w:ascii="Times New Roman" w:hAnsi="Times New Roman" w:cs="Times New Roman"/>
          <w:sz w:val="28"/>
          <w:szCs w:val="28"/>
        </w:rPr>
      </w:pPr>
      <w:r w:rsidRPr="00D92B8F">
        <w:rPr>
          <w:rFonts w:ascii="Times New Roman" w:hAnsi="Times New Roman" w:cs="Times New Roman"/>
          <w:sz w:val="28"/>
          <w:szCs w:val="28"/>
        </w:rPr>
        <w:t xml:space="preserve">-осуществлялось взаимодействие с ООО «Корпорация развития» Республики Мордовия по разработке и размещению в открытом доступе инвестиционного паспорта </w:t>
      </w:r>
      <w:proofErr w:type="spellStart"/>
      <w:r w:rsidRPr="00D92B8F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D92B8F">
        <w:rPr>
          <w:rFonts w:ascii="Times New Roman" w:hAnsi="Times New Roman" w:cs="Times New Roman"/>
          <w:sz w:val="28"/>
          <w:szCs w:val="28"/>
        </w:rPr>
        <w:t xml:space="preserve"> муниципального паспорта района, по привлечению инвестиций в работе с инвесторами;</w:t>
      </w:r>
    </w:p>
    <w:p w:rsidR="00D92B8F" w:rsidRPr="00D92B8F" w:rsidRDefault="00D92B8F" w:rsidP="00D92B8F">
      <w:pPr>
        <w:rPr>
          <w:rFonts w:ascii="Times New Roman" w:hAnsi="Times New Roman" w:cs="Times New Roman"/>
          <w:sz w:val="28"/>
          <w:szCs w:val="28"/>
        </w:rPr>
      </w:pPr>
      <w:r w:rsidRPr="00D92B8F">
        <w:rPr>
          <w:rFonts w:ascii="Times New Roman" w:hAnsi="Times New Roman" w:cs="Times New Roman"/>
          <w:sz w:val="28"/>
          <w:szCs w:val="28"/>
        </w:rPr>
        <w:t xml:space="preserve">-принята инвестиционная декларация (распоряжение от 30.12.2015 г. № 524-р). </w:t>
      </w:r>
    </w:p>
    <w:p w:rsidR="00D92B8F" w:rsidRPr="00D92B8F" w:rsidRDefault="00D92B8F" w:rsidP="00D92B8F">
      <w:pPr>
        <w:rPr>
          <w:rFonts w:ascii="Times New Roman" w:hAnsi="Times New Roman" w:cs="Times New Roman"/>
          <w:sz w:val="28"/>
          <w:szCs w:val="28"/>
        </w:rPr>
      </w:pPr>
      <w:r w:rsidRPr="00D92B8F">
        <w:rPr>
          <w:rFonts w:ascii="Times New Roman" w:hAnsi="Times New Roman" w:cs="Times New Roman"/>
          <w:sz w:val="28"/>
          <w:szCs w:val="28"/>
        </w:rPr>
        <w:t xml:space="preserve">-  образован Совет по улучшению инвестиционного климата и развитию предпринимательства в </w:t>
      </w:r>
      <w:proofErr w:type="spellStart"/>
      <w:r w:rsidRPr="00D92B8F"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 w:rsidRPr="00D92B8F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</w:p>
    <w:p w:rsidR="00D92B8F" w:rsidRDefault="00D92B8F" w:rsidP="00D92B8F">
      <w:pPr>
        <w:rPr>
          <w:rFonts w:ascii="Times New Roman" w:hAnsi="Times New Roman" w:cs="Times New Roman"/>
          <w:sz w:val="28"/>
          <w:szCs w:val="28"/>
        </w:rPr>
      </w:pPr>
      <w:r w:rsidRPr="00D92B8F">
        <w:rPr>
          <w:rFonts w:ascii="Times New Roman" w:hAnsi="Times New Roman" w:cs="Times New Roman"/>
          <w:sz w:val="28"/>
          <w:szCs w:val="28"/>
        </w:rPr>
        <w:t>(постановление от 11 мая 2016 года № 348-п).</w:t>
      </w:r>
    </w:p>
    <w:p w:rsidR="00D92B8F" w:rsidRPr="00D92B8F" w:rsidRDefault="00D92B8F" w:rsidP="00D92B8F">
      <w:pPr>
        <w:rPr>
          <w:rFonts w:ascii="Times New Roman" w:hAnsi="Times New Roman" w:cs="Times New Roman"/>
          <w:sz w:val="28"/>
          <w:szCs w:val="28"/>
        </w:rPr>
      </w:pPr>
    </w:p>
    <w:p w:rsidR="00D92B8F" w:rsidRPr="003F6BA1" w:rsidRDefault="00D92B8F" w:rsidP="00D92B8F">
      <w:pPr>
        <w:rPr>
          <w:rFonts w:ascii="Times New Roman" w:hAnsi="Times New Roman" w:cs="Times New Roman"/>
          <w:sz w:val="28"/>
          <w:szCs w:val="28"/>
          <w:u w:val="single"/>
        </w:rPr>
      </w:pPr>
      <w:r w:rsidRPr="003F6BA1">
        <w:rPr>
          <w:rFonts w:ascii="Times New Roman" w:hAnsi="Times New Roman" w:cs="Times New Roman"/>
          <w:sz w:val="28"/>
          <w:szCs w:val="28"/>
          <w:u w:val="single"/>
        </w:rPr>
        <w:t>Для снижения административных барьеров и качественного улучшения условий ведения бизнеса осуществлялись следующие мероприятия:</w:t>
      </w:r>
    </w:p>
    <w:p w:rsidR="00D92B8F" w:rsidRPr="00D92B8F" w:rsidRDefault="00D92B8F" w:rsidP="00D92B8F">
      <w:pPr>
        <w:rPr>
          <w:rFonts w:ascii="Times New Roman" w:hAnsi="Times New Roman" w:cs="Times New Roman"/>
          <w:sz w:val="28"/>
          <w:szCs w:val="28"/>
        </w:rPr>
      </w:pPr>
      <w:r w:rsidRPr="00D92B8F">
        <w:rPr>
          <w:rFonts w:ascii="Times New Roman" w:hAnsi="Times New Roman" w:cs="Times New Roman"/>
          <w:sz w:val="28"/>
          <w:szCs w:val="28"/>
        </w:rPr>
        <w:t xml:space="preserve">- включена в перечень услуг предоставляемых на базе МАУ «Многофункциональный центр предоставления государственных и муниципальных услуг </w:t>
      </w:r>
      <w:proofErr w:type="spellStart"/>
      <w:r w:rsidRPr="00D92B8F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D92B8F">
        <w:rPr>
          <w:rFonts w:ascii="Times New Roman" w:hAnsi="Times New Roman" w:cs="Times New Roman"/>
          <w:sz w:val="28"/>
          <w:szCs w:val="28"/>
        </w:rPr>
        <w:t xml:space="preserve"> муниципального района», </w:t>
      </w:r>
      <w:proofErr w:type="gramStart"/>
      <w:r w:rsidRPr="00D92B8F">
        <w:rPr>
          <w:rFonts w:ascii="Times New Roman" w:hAnsi="Times New Roman" w:cs="Times New Roman"/>
          <w:sz w:val="28"/>
          <w:szCs w:val="28"/>
        </w:rPr>
        <w:t>услуга</w:t>
      </w:r>
      <w:proofErr w:type="gramEnd"/>
      <w:r w:rsidRPr="00D92B8F">
        <w:rPr>
          <w:rFonts w:ascii="Times New Roman" w:hAnsi="Times New Roman" w:cs="Times New Roman"/>
          <w:sz w:val="28"/>
          <w:szCs w:val="28"/>
        </w:rPr>
        <w:t xml:space="preserve"> связанная с разрешительными процедурами для организационного и информационно-консультационного содействия в получении различных форм государственной и муниципальной поддержки;</w:t>
      </w:r>
    </w:p>
    <w:p w:rsidR="00450BED" w:rsidRPr="00D92B8F" w:rsidRDefault="00D92B8F" w:rsidP="00D92B8F">
      <w:pPr>
        <w:rPr>
          <w:sz w:val="28"/>
          <w:szCs w:val="28"/>
        </w:rPr>
      </w:pPr>
      <w:r w:rsidRPr="00D92B8F">
        <w:rPr>
          <w:rFonts w:ascii="Times New Roman" w:hAnsi="Times New Roman" w:cs="Times New Roman"/>
          <w:sz w:val="28"/>
          <w:szCs w:val="28"/>
        </w:rPr>
        <w:t>- в районе  субъектам бизнеса – потенциальным инвесторам предоставлены в аренду земельные участки для ведения сельскохозяйственного  производства общей площадью  15,2 га.</w:t>
      </w:r>
    </w:p>
    <w:sectPr w:rsidR="00450BED" w:rsidRPr="00D92B8F" w:rsidSect="00D92B8F">
      <w:pgSz w:w="11906" w:h="16838"/>
      <w:pgMar w:top="993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546"/>
    <w:rsid w:val="003F6BA1"/>
    <w:rsid w:val="00450BED"/>
    <w:rsid w:val="00481483"/>
    <w:rsid w:val="00D914E4"/>
    <w:rsid w:val="00D92B8F"/>
    <w:rsid w:val="00EF0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B8F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B8F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348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2017-02-16T06:07:00Z</dcterms:created>
  <dcterms:modified xsi:type="dcterms:W3CDTF">2017-02-16T06:24:00Z</dcterms:modified>
</cp:coreProperties>
</file>