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88E" w:rsidRPr="0066688E" w:rsidRDefault="0066688E" w:rsidP="0066688E">
      <w:pPr>
        <w:ind w:left="-284" w:right="-284" w:firstLine="709"/>
        <w:jc w:val="both"/>
        <w:rPr>
          <w:b/>
          <w:sz w:val="26"/>
          <w:szCs w:val="26"/>
        </w:rPr>
      </w:pPr>
      <w:r w:rsidRPr="0066688E">
        <w:rPr>
          <w:b/>
          <w:sz w:val="26"/>
          <w:szCs w:val="26"/>
        </w:rPr>
        <w:t>Как изменить адрес в Реестре недвижимости</w:t>
      </w:r>
      <w:r>
        <w:rPr>
          <w:b/>
          <w:sz w:val="26"/>
          <w:szCs w:val="26"/>
        </w:rPr>
        <w:t xml:space="preserve"> в случае, например, </w:t>
      </w:r>
      <w:r w:rsidRPr="0066688E">
        <w:rPr>
          <w:b/>
          <w:sz w:val="26"/>
          <w:szCs w:val="26"/>
        </w:rPr>
        <w:t>переименова</w:t>
      </w:r>
      <w:r>
        <w:rPr>
          <w:b/>
          <w:sz w:val="26"/>
          <w:szCs w:val="26"/>
        </w:rPr>
        <w:t>ния</w:t>
      </w:r>
      <w:r w:rsidRPr="0066688E">
        <w:rPr>
          <w:b/>
          <w:sz w:val="26"/>
          <w:szCs w:val="26"/>
        </w:rPr>
        <w:t xml:space="preserve"> улиц</w:t>
      </w:r>
      <w:r>
        <w:rPr>
          <w:b/>
          <w:sz w:val="26"/>
          <w:szCs w:val="26"/>
        </w:rPr>
        <w:t>ы?</w:t>
      </w:r>
    </w:p>
    <w:p w:rsidR="0066688E" w:rsidRPr="009563CE" w:rsidRDefault="0066688E" w:rsidP="0066688E">
      <w:pPr>
        <w:ind w:left="-284" w:right="-284" w:firstLine="709"/>
        <w:jc w:val="both"/>
        <w:rPr>
          <w:sz w:val="26"/>
          <w:szCs w:val="26"/>
        </w:rPr>
      </w:pPr>
      <w:r>
        <w:rPr>
          <w:i/>
          <w:sz w:val="26"/>
          <w:szCs w:val="26"/>
        </w:rPr>
        <w:t xml:space="preserve"> </w:t>
      </w:r>
    </w:p>
    <w:p w:rsidR="0066688E" w:rsidRPr="009563CE" w:rsidRDefault="0066688E" w:rsidP="0066688E">
      <w:pPr>
        <w:autoSpaceDE w:val="0"/>
        <w:autoSpaceDN w:val="0"/>
        <w:adjustRightInd w:val="0"/>
        <w:ind w:left="-284" w:right="-284" w:firstLine="709"/>
        <w:jc w:val="both"/>
        <w:rPr>
          <w:sz w:val="26"/>
          <w:szCs w:val="26"/>
        </w:rPr>
      </w:pPr>
      <w:r w:rsidRPr="009563CE">
        <w:rPr>
          <w:sz w:val="26"/>
          <w:szCs w:val="26"/>
        </w:rPr>
        <w:t>Отвечает начальник отдела государственной службы, кадров и правового обеспечен</w:t>
      </w:r>
      <w:r>
        <w:rPr>
          <w:sz w:val="26"/>
          <w:szCs w:val="26"/>
        </w:rPr>
        <w:t xml:space="preserve">ия Управления Росреестра по РМ  – </w:t>
      </w:r>
      <w:r w:rsidRPr="009563CE">
        <w:rPr>
          <w:sz w:val="26"/>
          <w:szCs w:val="26"/>
        </w:rPr>
        <w:t>Андрей Петрунин.</w:t>
      </w:r>
    </w:p>
    <w:p w:rsidR="0066688E" w:rsidRDefault="0066688E" w:rsidP="0066688E">
      <w:pPr>
        <w:autoSpaceDE w:val="0"/>
        <w:autoSpaceDN w:val="0"/>
        <w:adjustRightInd w:val="0"/>
        <w:ind w:left="-284" w:right="-284" w:firstLine="709"/>
        <w:jc w:val="both"/>
        <w:rPr>
          <w:sz w:val="26"/>
          <w:szCs w:val="26"/>
        </w:rPr>
      </w:pPr>
    </w:p>
    <w:p w:rsidR="0066688E" w:rsidRDefault="0066688E" w:rsidP="0066688E">
      <w:pPr>
        <w:ind w:left="-284" w:right="-284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Об изменении адреса Администрацией </w:t>
      </w:r>
      <w:proofErr w:type="gramStart"/>
      <w:r>
        <w:rPr>
          <w:sz w:val="26"/>
          <w:szCs w:val="26"/>
        </w:rPr>
        <w:t>г</w:t>
      </w:r>
      <w:proofErr w:type="gramEnd"/>
      <w:r>
        <w:rPr>
          <w:sz w:val="26"/>
          <w:szCs w:val="26"/>
        </w:rPr>
        <w:t>/о Саранск вносятся соответствующие изменения в ФИАС (Федеральную информационную адресную систему). За данными изменениями следит соответствующий сотруд</w:t>
      </w:r>
      <w:r>
        <w:rPr>
          <w:sz w:val="26"/>
          <w:szCs w:val="26"/>
        </w:rPr>
        <w:t xml:space="preserve">ник Кадастровой палаты, который, </w:t>
      </w:r>
      <w:r>
        <w:rPr>
          <w:sz w:val="26"/>
          <w:szCs w:val="26"/>
        </w:rPr>
        <w:t>обнаружив изменение адреса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формирует соответствующую заявку, которая попадает к государственному регистратору Управления и тот уже меняет адрес конкретного объекта недвижимости в ЕГРН (Едином государственном реестре недвижимости). Это общий порядок. </w:t>
      </w:r>
    </w:p>
    <w:p w:rsidR="0066688E" w:rsidRDefault="0066688E" w:rsidP="0066688E">
      <w:pPr>
        <w:ind w:left="-284" w:right="-284" w:firstLine="709"/>
        <w:jc w:val="both"/>
        <w:rPr>
          <w:sz w:val="23"/>
          <w:szCs w:val="23"/>
        </w:rPr>
      </w:pPr>
      <w:r>
        <w:rPr>
          <w:sz w:val="26"/>
          <w:szCs w:val="26"/>
        </w:rPr>
        <w:t>Далее правообладателям, если им это необходимо</w:t>
      </w:r>
      <w:r>
        <w:rPr>
          <w:sz w:val="26"/>
          <w:szCs w:val="26"/>
        </w:rPr>
        <w:t>,</w:t>
      </w:r>
      <w:bookmarkStart w:id="0" w:name="_GoBack"/>
      <w:bookmarkEnd w:id="0"/>
      <w:r>
        <w:rPr>
          <w:sz w:val="26"/>
          <w:szCs w:val="26"/>
        </w:rPr>
        <w:t xml:space="preserve"> следует после изменения адреса обращаться за обновленными выписками из ЕГРН, они идут за плату.   </w:t>
      </w:r>
    </w:p>
    <w:p w:rsidR="0066688E" w:rsidRDefault="0066688E" w:rsidP="0066688E">
      <w:pPr>
        <w:ind w:left="-284" w:right="-284" w:firstLine="709"/>
        <w:rPr>
          <w:sz w:val="23"/>
          <w:szCs w:val="23"/>
        </w:rPr>
      </w:pPr>
    </w:p>
    <w:p w:rsidR="003D58DD" w:rsidRDefault="003D58DD"/>
    <w:sectPr w:rsidR="003D58DD" w:rsidSect="00E527E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88E"/>
    <w:rsid w:val="003D58DD"/>
    <w:rsid w:val="00666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8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8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713</Characters>
  <Application>Microsoft Office Word</Application>
  <DocSecurity>0</DocSecurity>
  <Lines>5</Lines>
  <Paragraphs>1</Paragraphs>
  <ScaleCrop>false</ScaleCrop>
  <Company/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1</cp:revision>
  <dcterms:created xsi:type="dcterms:W3CDTF">2018-01-16T08:22:00Z</dcterms:created>
  <dcterms:modified xsi:type="dcterms:W3CDTF">2018-01-16T08:24:00Z</dcterms:modified>
</cp:coreProperties>
</file>