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578" w:rsidRPr="00DC02D1" w:rsidRDefault="00DC02D1" w:rsidP="00DC0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2D1">
        <w:rPr>
          <w:rFonts w:ascii="Times New Roman" w:hAnsi="Times New Roman" w:cs="Times New Roman"/>
          <w:b/>
          <w:sz w:val="28"/>
          <w:szCs w:val="28"/>
        </w:rPr>
        <w:t>Пересечение границ земельных участков можно обнаружить при помощи электронных сервисов Росреестра</w:t>
      </w:r>
    </w:p>
    <w:p w:rsidR="00486578" w:rsidRPr="00DC02D1" w:rsidRDefault="00486578" w:rsidP="00DC0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02D1">
        <w:rPr>
          <w:rFonts w:ascii="Times New Roman" w:hAnsi="Times New Roman" w:cs="Times New Roman"/>
          <w:sz w:val="24"/>
          <w:szCs w:val="24"/>
        </w:rPr>
        <w:t xml:space="preserve">По  закону  "О  государственной  регистрации  недвижимости"  государственный  кадастровый  учет  и регистрация прав на земельный участок должны быть приостановлены, если границы одного земельного участка пересекают границы другого. </w:t>
      </w:r>
    </w:p>
    <w:p w:rsidR="00486578" w:rsidRPr="00DC02D1" w:rsidRDefault="00486578" w:rsidP="00DC0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02D1">
        <w:rPr>
          <w:rFonts w:ascii="Times New Roman" w:hAnsi="Times New Roman" w:cs="Times New Roman"/>
          <w:sz w:val="24"/>
          <w:szCs w:val="24"/>
        </w:rPr>
        <w:t xml:space="preserve">Пересечение  границ  может  возникнуть  по  двум  причинам  -  в  связи  с  технической  ошибкой  -  в  случае описки,  опечатки  в  самом  реестре  недвижимости,  или  же  в  связи  с  реестровой  ошибкой  -  если  неверно установлены межевые границы, в связи с чем ошибка допущена в межевом плане, из которого сведения были перенесены в реестр недвижимости. </w:t>
      </w:r>
    </w:p>
    <w:p w:rsidR="00486578" w:rsidRPr="00DC02D1" w:rsidRDefault="00486578" w:rsidP="00DC0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02D1">
        <w:rPr>
          <w:rFonts w:ascii="Times New Roman" w:hAnsi="Times New Roman" w:cs="Times New Roman"/>
          <w:sz w:val="24"/>
          <w:szCs w:val="24"/>
        </w:rPr>
        <w:t>В  обоих  случаях  при  обнаружении  Вами  ошибки  рекомендуем  сначала  обратиться  с  соответствующим з</w:t>
      </w:r>
      <w:r w:rsidR="00DC02D1" w:rsidRPr="00DC02D1">
        <w:rPr>
          <w:rFonts w:ascii="Times New Roman" w:hAnsi="Times New Roman" w:cs="Times New Roman"/>
          <w:sz w:val="24"/>
          <w:szCs w:val="24"/>
        </w:rPr>
        <w:t>аявлением об устранении ошибки</w:t>
      </w:r>
      <w:r w:rsidRPr="00DC02D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86578" w:rsidRPr="00DC02D1" w:rsidRDefault="00486578" w:rsidP="00DC0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02D1">
        <w:rPr>
          <w:rFonts w:ascii="Times New Roman" w:hAnsi="Times New Roman" w:cs="Times New Roman"/>
          <w:sz w:val="24"/>
          <w:szCs w:val="24"/>
        </w:rPr>
        <w:t xml:space="preserve">Чтобы  проверить,  пересекаются  ли  границы  Вашего  участка  с  другим  участком,  границы  которого установлены  в  соответствии  с  действующим  законодательством,  предлагаем  воспользоваться  помощью электронных сервисов Росреестра. </w:t>
      </w:r>
    </w:p>
    <w:p w:rsidR="004A2648" w:rsidRDefault="00486578" w:rsidP="00DC0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02D1">
        <w:rPr>
          <w:rFonts w:ascii="Times New Roman" w:hAnsi="Times New Roman" w:cs="Times New Roman"/>
          <w:sz w:val="24"/>
          <w:szCs w:val="24"/>
        </w:rPr>
        <w:t>На портале Росреестра (www.rosreestr.ru) на главной странице находим раздел "Справочная информация об объектах недвижимости on-line". На странице поиска рекомендуем указать кадастровый номер объекта недвижимости  либо  его  адрес  (местоположение).  В  отношении  найденного  участка  будут  указаны  его</w:t>
      </w:r>
      <w:r w:rsidR="001C15AD" w:rsidRPr="00DC02D1">
        <w:rPr>
          <w:rFonts w:ascii="Times New Roman" w:hAnsi="Times New Roman" w:cs="Times New Roman"/>
          <w:sz w:val="24"/>
          <w:szCs w:val="24"/>
        </w:rPr>
        <w:t xml:space="preserve"> </w:t>
      </w:r>
      <w:r w:rsidRPr="00DC02D1">
        <w:rPr>
          <w:rFonts w:ascii="Times New Roman" w:hAnsi="Times New Roman" w:cs="Times New Roman"/>
          <w:sz w:val="24"/>
          <w:szCs w:val="24"/>
        </w:rPr>
        <w:t xml:space="preserve">адрес, площадь, категория земель, разрешенное использование, кадастровая стоимость, дата постановки на  учет  (либо  снятия  с  учета),  дата  обновления  этой  информации,  а  также  графическое  отображение  в карте границ Вашего земельного участка (если они ранее были установлены). </w:t>
      </w:r>
    </w:p>
    <w:p w:rsidR="004A2648" w:rsidRDefault="004A2648" w:rsidP="004A2648">
      <w:pPr>
        <w:rPr>
          <w:rFonts w:ascii="Times New Roman" w:hAnsi="Times New Roman" w:cs="Times New Roman"/>
          <w:sz w:val="24"/>
          <w:szCs w:val="24"/>
        </w:rPr>
      </w:pPr>
    </w:p>
    <w:sectPr w:rsidR="004A2648" w:rsidSect="008F2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486578"/>
    <w:rsid w:val="001C15AD"/>
    <w:rsid w:val="00486578"/>
    <w:rsid w:val="004A2648"/>
    <w:rsid w:val="005D11F6"/>
    <w:rsid w:val="00607365"/>
    <w:rsid w:val="006B088C"/>
    <w:rsid w:val="008F2C69"/>
    <w:rsid w:val="00904D89"/>
    <w:rsid w:val="009F011A"/>
    <w:rsid w:val="00D6469F"/>
    <w:rsid w:val="00DC0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2018-01-15T09:28:00Z</dcterms:created>
  <dcterms:modified xsi:type="dcterms:W3CDTF">2018-01-24T09:17:00Z</dcterms:modified>
</cp:coreProperties>
</file>