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46F" w:rsidRPr="009833AC" w:rsidRDefault="00690CC3" w:rsidP="00690CC3">
      <w:pPr>
        <w:pStyle w:val="a3"/>
        <w:tabs>
          <w:tab w:val="left" w:pos="3600"/>
          <w:tab w:val="right" w:pos="9355"/>
        </w:tabs>
        <w:ind w:firstLine="0"/>
        <w:jc w:val="left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ab/>
      </w:r>
      <w:r w:rsidRPr="009833AC">
        <w:rPr>
          <w:rFonts w:ascii="Arial" w:hAnsi="Arial" w:cs="Arial"/>
          <w:b/>
          <w:sz w:val="32"/>
          <w:szCs w:val="32"/>
        </w:rPr>
        <w:t xml:space="preserve"> </w:t>
      </w:r>
    </w:p>
    <w:p w:rsidR="0049431D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9833A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7346F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9833AC">
        <w:rPr>
          <w:rFonts w:ascii="Arial" w:hAnsi="Arial" w:cs="Arial"/>
          <w:b/>
          <w:sz w:val="32"/>
          <w:szCs w:val="32"/>
        </w:rPr>
        <w:t>СОВЕТ ДЕПУТАТОВ</w:t>
      </w:r>
      <w:r w:rsidR="0017346F" w:rsidRPr="009833AC">
        <w:rPr>
          <w:rFonts w:ascii="Arial" w:hAnsi="Arial" w:cs="Arial"/>
          <w:b/>
          <w:sz w:val="32"/>
          <w:szCs w:val="32"/>
        </w:rPr>
        <w:t xml:space="preserve"> </w:t>
      </w:r>
      <w:r w:rsidR="000420A1">
        <w:rPr>
          <w:rFonts w:ascii="Arial" w:hAnsi="Arial" w:cs="Arial"/>
          <w:b/>
          <w:sz w:val="32"/>
          <w:szCs w:val="32"/>
        </w:rPr>
        <w:t xml:space="preserve">СЕМИЛЕЙСКОГО </w:t>
      </w:r>
    </w:p>
    <w:p w:rsidR="0049431D" w:rsidRPr="009833AC" w:rsidRDefault="0017346F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9833AC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49431D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9833AC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</w:t>
      </w:r>
    </w:p>
    <w:p w:rsidR="0049431D" w:rsidRPr="009833AC" w:rsidRDefault="000420A1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второго </w:t>
      </w:r>
      <w:r w:rsidR="0049431D" w:rsidRPr="009833AC">
        <w:rPr>
          <w:rFonts w:ascii="Arial" w:hAnsi="Arial" w:cs="Arial"/>
          <w:b/>
          <w:sz w:val="32"/>
          <w:szCs w:val="32"/>
        </w:rPr>
        <w:t>СОЗЫВА</w:t>
      </w:r>
    </w:p>
    <w:p w:rsidR="0049431D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</w:p>
    <w:p w:rsidR="0049431D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9833AC">
        <w:rPr>
          <w:rFonts w:ascii="Arial" w:hAnsi="Arial" w:cs="Arial"/>
          <w:b/>
          <w:sz w:val="32"/>
          <w:szCs w:val="32"/>
        </w:rPr>
        <w:t>РЕШЕНИЕ</w:t>
      </w:r>
    </w:p>
    <w:p w:rsidR="0049431D" w:rsidRPr="009833AC" w:rsidRDefault="001D4399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9F69B3">
        <w:rPr>
          <w:rFonts w:ascii="Arial" w:hAnsi="Arial" w:cs="Arial"/>
          <w:b/>
          <w:sz w:val="32"/>
          <w:szCs w:val="32"/>
        </w:rPr>
        <w:t>27.03.2017 г. №27</w:t>
      </w:r>
    </w:p>
    <w:p w:rsidR="0049431D" w:rsidRPr="009833AC" w:rsidRDefault="0049431D" w:rsidP="0049431D">
      <w:pPr>
        <w:pStyle w:val="a3"/>
        <w:ind w:firstLine="0"/>
        <w:jc w:val="center"/>
        <w:rPr>
          <w:rFonts w:ascii="Arial" w:hAnsi="Arial" w:cs="Arial"/>
          <w:b/>
          <w:sz w:val="32"/>
          <w:szCs w:val="32"/>
        </w:rPr>
      </w:pPr>
    </w:p>
    <w:p w:rsidR="0017346F" w:rsidRPr="009833AC" w:rsidRDefault="0049431D" w:rsidP="0049431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833AC">
        <w:rPr>
          <w:rFonts w:ascii="Arial" w:hAnsi="Arial" w:cs="Arial"/>
          <w:b/>
          <w:caps/>
          <w:sz w:val="32"/>
          <w:szCs w:val="32"/>
        </w:rPr>
        <w:t xml:space="preserve">о внесении изменений в порядок заключения соглашений между органами местного самоуправления </w:t>
      </w:r>
      <w:r w:rsidR="000420A1">
        <w:rPr>
          <w:rFonts w:ascii="Arial" w:hAnsi="Arial" w:cs="Arial"/>
          <w:b/>
          <w:caps/>
          <w:sz w:val="32"/>
          <w:szCs w:val="32"/>
        </w:rPr>
        <w:t xml:space="preserve">СЕМИЛЕЙСКОГО </w:t>
      </w:r>
      <w:r w:rsidR="0017346F" w:rsidRPr="009833AC">
        <w:rPr>
          <w:rFonts w:ascii="Arial" w:hAnsi="Arial" w:cs="Arial"/>
          <w:b/>
          <w:caps/>
          <w:sz w:val="32"/>
          <w:szCs w:val="32"/>
        </w:rPr>
        <w:t>СЕЛЬСКОГО ПОСЕЛЕНИЯ</w:t>
      </w:r>
      <w:r w:rsidRPr="009833AC">
        <w:rPr>
          <w:rFonts w:ascii="Arial" w:hAnsi="Arial" w:cs="Arial"/>
          <w:b/>
          <w:caps/>
          <w:sz w:val="32"/>
          <w:szCs w:val="32"/>
        </w:rPr>
        <w:t xml:space="preserve"> и органами местного самоуправления поселений Кочкуровского муниципального района о передаче осуществления части полномочий по решению вопросов местного значения, утвержденный решением совета депутатов </w:t>
      </w:r>
      <w:r w:rsidR="000420A1">
        <w:rPr>
          <w:rFonts w:ascii="Arial" w:hAnsi="Arial" w:cs="Arial"/>
          <w:b/>
          <w:caps/>
          <w:sz w:val="32"/>
          <w:szCs w:val="32"/>
        </w:rPr>
        <w:t xml:space="preserve">СЕМИЛЕЙСКОГО </w:t>
      </w:r>
      <w:r w:rsidR="0017346F" w:rsidRPr="009833AC">
        <w:rPr>
          <w:rFonts w:ascii="Arial" w:hAnsi="Arial" w:cs="Arial"/>
          <w:b/>
          <w:caps/>
          <w:sz w:val="32"/>
          <w:szCs w:val="32"/>
        </w:rPr>
        <w:t xml:space="preserve">СЕЛЬСКОГО ПОСЕЛЕНИЯ </w:t>
      </w:r>
    </w:p>
    <w:p w:rsidR="0049431D" w:rsidRPr="009833AC" w:rsidRDefault="0049431D" w:rsidP="0049431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833AC">
        <w:rPr>
          <w:rFonts w:ascii="Arial" w:hAnsi="Arial" w:cs="Arial"/>
          <w:b/>
          <w:caps/>
          <w:sz w:val="32"/>
          <w:szCs w:val="32"/>
        </w:rPr>
        <w:t>от 2</w:t>
      </w:r>
      <w:r w:rsidR="0017346F" w:rsidRPr="009833AC">
        <w:rPr>
          <w:rFonts w:ascii="Arial" w:hAnsi="Arial" w:cs="Arial"/>
          <w:b/>
          <w:caps/>
          <w:sz w:val="32"/>
          <w:szCs w:val="32"/>
        </w:rPr>
        <w:t>9</w:t>
      </w:r>
      <w:r w:rsidRPr="009833AC">
        <w:rPr>
          <w:rFonts w:ascii="Arial" w:hAnsi="Arial" w:cs="Arial"/>
          <w:b/>
          <w:caps/>
          <w:sz w:val="32"/>
          <w:szCs w:val="32"/>
        </w:rPr>
        <w:t>.12.2014 года №</w:t>
      </w:r>
      <w:r w:rsidR="0017346F" w:rsidRPr="009833AC">
        <w:rPr>
          <w:rFonts w:ascii="Arial" w:hAnsi="Arial" w:cs="Arial"/>
          <w:b/>
          <w:caps/>
          <w:sz w:val="32"/>
          <w:szCs w:val="32"/>
        </w:rPr>
        <w:t>78</w:t>
      </w:r>
    </w:p>
    <w:p w:rsidR="0049431D" w:rsidRPr="009833AC" w:rsidRDefault="0049431D" w:rsidP="0049431D">
      <w:pPr>
        <w:pStyle w:val="a3"/>
        <w:jc w:val="center"/>
        <w:rPr>
          <w:rFonts w:ascii="Arial" w:hAnsi="Arial" w:cs="Arial"/>
          <w:sz w:val="32"/>
          <w:szCs w:val="32"/>
        </w:rPr>
      </w:pPr>
      <w:r w:rsidRPr="009833AC">
        <w:rPr>
          <w:rFonts w:ascii="Arial" w:hAnsi="Arial" w:cs="Arial"/>
          <w:sz w:val="32"/>
          <w:szCs w:val="32"/>
        </w:rPr>
        <w:t xml:space="preserve"> 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proofErr w:type="gramStart"/>
      <w:r w:rsidRPr="009833AC">
        <w:rPr>
          <w:rFonts w:ascii="Arial" w:hAnsi="Arial" w:cs="Arial"/>
        </w:rPr>
        <w:t>Руководствуясь частью 10 пункта 11 статьи 154 Федерального закона от 22 августа 2004 г. № 122-ФЗ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proofErr w:type="gramEnd"/>
      <w:r w:rsidRPr="009833AC">
        <w:rPr>
          <w:rFonts w:ascii="Arial" w:hAnsi="Arial" w:cs="Arial"/>
        </w:rPr>
        <w:t xml:space="preserve">» и «Об общих принципах организации местного самоуправления в Российской Федерации» Совет депутатов </w:t>
      </w:r>
      <w:r w:rsidR="000420A1">
        <w:rPr>
          <w:rFonts w:ascii="Arial" w:hAnsi="Arial" w:cs="Arial"/>
        </w:rPr>
        <w:t xml:space="preserve">Семилейского </w:t>
      </w:r>
      <w:r w:rsidR="0017346F" w:rsidRPr="009833AC">
        <w:rPr>
          <w:rFonts w:ascii="Arial" w:hAnsi="Arial" w:cs="Arial"/>
        </w:rPr>
        <w:t>сельского поселения</w:t>
      </w:r>
      <w:r w:rsidRPr="009833AC">
        <w:rPr>
          <w:rFonts w:ascii="Arial" w:hAnsi="Arial" w:cs="Arial"/>
        </w:rPr>
        <w:t xml:space="preserve"> </w:t>
      </w:r>
      <w:r w:rsidR="000420A1">
        <w:rPr>
          <w:rFonts w:ascii="Arial" w:hAnsi="Arial" w:cs="Arial"/>
        </w:rPr>
        <w:t xml:space="preserve">второго </w:t>
      </w:r>
      <w:r w:rsidRPr="009833AC">
        <w:rPr>
          <w:rFonts w:ascii="Arial" w:hAnsi="Arial" w:cs="Arial"/>
        </w:rPr>
        <w:t>созыва РЕШИЛ: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1. </w:t>
      </w:r>
      <w:proofErr w:type="gramStart"/>
      <w:r w:rsidRPr="009833AC">
        <w:rPr>
          <w:rFonts w:ascii="Arial" w:hAnsi="Arial" w:cs="Arial"/>
        </w:rPr>
        <w:t xml:space="preserve">Внести в Порядок заключения соглашений между органами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="0017346F" w:rsidRPr="009833AC">
        <w:rPr>
          <w:rFonts w:ascii="Arial" w:hAnsi="Arial" w:cs="Arial"/>
        </w:rPr>
        <w:t>сельского поселения</w:t>
      </w:r>
      <w:r w:rsidRPr="009833AC">
        <w:rPr>
          <w:rFonts w:ascii="Arial" w:hAnsi="Arial" w:cs="Arial"/>
        </w:rPr>
        <w:t xml:space="preserve"> и органами местного самоуправления поселений Кочкуровского муниципального района о передаче осуществления части полномочий по решению вопросов местного значения, утвержденный решением Совета депутатов </w:t>
      </w:r>
      <w:r w:rsidR="000420A1">
        <w:rPr>
          <w:rFonts w:ascii="Arial" w:hAnsi="Arial" w:cs="Arial"/>
        </w:rPr>
        <w:t xml:space="preserve">Семилейского </w:t>
      </w:r>
      <w:r w:rsidR="0017346F" w:rsidRPr="009833AC">
        <w:rPr>
          <w:rFonts w:ascii="Arial" w:hAnsi="Arial" w:cs="Arial"/>
        </w:rPr>
        <w:t>сельского поселения</w:t>
      </w:r>
      <w:r w:rsidRPr="009833AC">
        <w:rPr>
          <w:rFonts w:ascii="Arial" w:hAnsi="Arial" w:cs="Arial"/>
        </w:rPr>
        <w:t xml:space="preserve"> от 2</w:t>
      </w:r>
      <w:r w:rsidR="0017346F" w:rsidRPr="009833AC">
        <w:rPr>
          <w:rFonts w:ascii="Arial" w:hAnsi="Arial" w:cs="Arial"/>
        </w:rPr>
        <w:t>9</w:t>
      </w:r>
      <w:r w:rsidRPr="009833AC">
        <w:rPr>
          <w:rFonts w:ascii="Arial" w:hAnsi="Arial" w:cs="Arial"/>
        </w:rPr>
        <w:t>.12.2014 года №</w:t>
      </w:r>
      <w:r w:rsidR="0017346F" w:rsidRPr="009833AC">
        <w:rPr>
          <w:rFonts w:ascii="Arial" w:hAnsi="Arial" w:cs="Arial"/>
        </w:rPr>
        <w:t>78</w:t>
      </w:r>
      <w:r w:rsidRPr="009833AC">
        <w:rPr>
          <w:rFonts w:ascii="Arial" w:hAnsi="Arial" w:cs="Arial"/>
        </w:rPr>
        <w:t xml:space="preserve"> «Об утверждении Порядка заключения соглашений между органами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="0017346F" w:rsidRPr="009833AC">
        <w:rPr>
          <w:rFonts w:ascii="Arial" w:hAnsi="Arial" w:cs="Arial"/>
        </w:rPr>
        <w:t xml:space="preserve">сельского поселения </w:t>
      </w:r>
      <w:r w:rsidRPr="009833AC">
        <w:rPr>
          <w:rFonts w:ascii="Arial" w:hAnsi="Arial" w:cs="Arial"/>
        </w:rPr>
        <w:t xml:space="preserve"> и органами местного самоуправления поселений Кочкуровского муниципального</w:t>
      </w:r>
      <w:proofErr w:type="gramEnd"/>
      <w:r w:rsidRPr="009833AC">
        <w:rPr>
          <w:rFonts w:ascii="Arial" w:hAnsi="Arial" w:cs="Arial"/>
        </w:rPr>
        <w:t xml:space="preserve"> района о передаче осуществления части полномочий по решению вопросов местного значения», следующие изменения: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1.1. пункт 9 главы 3 дополнить строкой следующего содержания: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«- перечни передаваемых муниципальных унитарных предприятий, муниципальных учреждений, а также иного имущества, необходимого для </w:t>
      </w:r>
      <w:r w:rsidRPr="009833AC">
        <w:rPr>
          <w:rFonts w:ascii="Arial" w:hAnsi="Arial" w:cs="Arial"/>
        </w:rPr>
        <w:lastRenderedPageBreak/>
        <w:t>осуществления части переданных полномочий по решению вопросов местного значения</w:t>
      </w:r>
      <w:proofErr w:type="gramStart"/>
      <w:r w:rsidRPr="009833AC">
        <w:rPr>
          <w:rFonts w:ascii="Arial" w:hAnsi="Arial" w:cs="Arial"/>
        </w:rPr>
        <w:t>;»</w:t>
      </w:r>
      <w:proofErr w:type="gramEnd"/>
      <w:r w:rsidRPr="009833AC">
        <w:rPr>
          <w:rFonts w:ascii="Arial" w:hAnsi="Arial" w:cs="Arial"/>
        </w:rPr>
        <w:t>;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1.2. пункт 17 главы 4 дополнить строкой следующего содержания: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«-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</w:t>
      </w:r>
      <w:r w:rsidR="009F69B3">
        <w:rPr>
          <w:rFonts w:ascii="Arial" w:hAnsi="Arial" w:cs="Arial"/>
        </w:rPr>
        <w:t>ию вопросов местного значения;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  <w:bCs/>
        </w:rPr>
      </w:pPr>
      <w:r w:rsidRPr="009833AC">
        <w:rPr>
          <w:rFonts w:ascii="Arial" w:hAnsi="Arial" w:cs="Arial"/>
        </w:rPr>
        <w:t xml:space="preserve">1.3. </w:t>
      </w:r>
      <w:r w:rsidRPr="009833AC">
        <w:rPr>
          <w:rFonts w:ascii="Arial" w:hAnsi="Arial" w:cs="Arial"/>
          <w:bCs/>
        </w:rPr>
        <w:t>пункт 24 главы 5 «Требования к содержанию соглашения» дополнить подпунктом 11 следующего содержания: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«11)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</w:t>
      </w:r>
      <w:proofErr w:type="gramStart"/>
      <w:r w:rsidRPr="009833AC">
        <w:rPr>
          <w:rFonts w:ascii="Arial" w:hAnsi="Arial" w:cs="Arial"/>
        </w:rPr>
        <w:t>.».</w:t>
      </w:r>
      <w:proofErr w:type="gramEnd"/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</w:p>
    <w:p w:rsidR="00253B24" w:rsidRPr="009833AC" w:rsidRDefault="0049431D" w:rsidP="00253B24">
      <w:pPr>
        <w:ind w:firstLine="720"/>
        <w:jc w:val="right"/>
        <w:rPr>
          <w:rFonts w:ascii="Arial" w:hAnsi="Arial" w:cs="Arial"/>
        </w:rPr>
      </w:pPr>
      <w:r w:rsidRPr="009833AC">
        <w:rPr>
          <w:rFonts w:ascii="Arial" w:hAnsi="Arial" w:cs="Arial"/>
        </w:rPr>
        <w:t>Глава</w:t>
      </w:r>
      <w:r w:rsidR="00253B24" w:rsidRPr="009833AC">
        <w:rPr>
          <w:rFonts w:ascii="Arial" w:hAnsi="Arial" w:cs="Arial"/>
        </w:rPr>
        <w:t xml:space="preserve"> </w:t>
      </w:r>
      <w:r w:rsidRPr="009833AC">
        <w:rPr>
          <w:rFonts w:ascii="Arial" w:hAnsi="Arial" w:cs="Arial"/>
        </w:rPr>
        <w:t xml:space="preserve"> </w:t>
      </w:r>
      <w:r w:rsidR="000420A1">
        <w:rPr>
          <w:rFonts w:ascii="Arial" w:hAnsi="Arial" w:cs="Arial"/>
        </w:rPr>
        <w:t xml:space="preserve">Семилейского </w:t>
      </w:r>
    </w:p>
    <w:p w:rsidR="0049431D" w:rsidRPr="009833AC" w:rsidRDefault="00253B24" w:rsidP="00253B24">
      <w:pPr>
        <w:ind w:firstLine="720"/>
        <w:jc w:val="right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 сельского поселения</w:t>
      </w:r>
    </w:p>
    <w:p w:rsidR="0049431D" w:rsidRPr="009833AC" w:rsidRDefault="000420A1" w:rsidP="00253B24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  <w:r>
        <w:rPr>
          <w:rFonts w:ascii="Arial" w:hAnsi="Arial" w:cs="Arial"/>
        </w:rPr>
        <w:t xml:space="preserve"> </w:t>
      </w:r>
    </w:p>
    <w:p w:rsidR="0049431D" w:rsidRPr="009833AC" w:rsidRDefault="0049431D" w:rsidP="00253B24">
      <w:pPr>
        <w:ind w:firstLine="709"/>
        <w:jc w:val="right"/>
        <w:rPr>
          <w:rFonts w:ascii="Arial" w:hAnsi="Arial" w:cs="Arial"/>
        </w:rPr>
      </w:pPr>
    </w:p>
    <w:p w:rsidR="0049431D" w:rsidRPr="009833AC" w:rsidRDefault="0049431D" w:rsidP="0049431D">
      <w:pPr>
        <w:ind w:firstLine="709"/>
        <w:jc w:val="both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jc w:val="right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jc w:val="right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jc w:val="both"/>
        <w:rPr>
          <w:rFonts w:ascii="Arial" w:hAnsi="Arial" w:cs="Arial"/>
        </w:rPr>
      </w:pPr>
    </w:p>
    <w:p w:rsidR="0049431D" w:rsidRPr="009833AC" w:rsidRDefault="0049431D" w:rsidP="0049431D">
      <w:pPr>
        <w:ind w:firstLine="720"/>
        <w:rPr>
          <w:rFonts w:ascii="Arial" w:hAnsi="Arial" w:cs="Arial"/>
          <w:b/>
        </w:rPr>
      </w:pPr>
    </w:p>
    <w:p w:rsidR="0049431D" w:rsidRPr="009833AC" w:rsidRDefault="0049431D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253B24" w:rsidRPr="009833AC" w:rsidRDefault="00253B24" w:rsidP="0049431D">
      <w:pPr>
        <w:ind w:firstLine="720"/>
        <w:rPr>
          <w:rFonts w:ascii="Arial" w:hAnsi="Arial" w:cs="Arial"/>
          <w:b/>
        </w:rPr>
      </w:pPr>
    </w:p>
    <w:p w:rsidR="00253B24" w:rsidRPr="009833AC" w:rsidRDefault="00253B24" w:rsidP="0049431D">
      <w:pPr>
        <w:ind w:firstLine="720"/>
        <w:rPr>
          <w:rFonts w:ascii="Arial" w:hAnsi="Arial" w:cs="Arial"/>
          <w:b/>
        </w:rPr>
      </w:pPr>
    </w:p>
    <w:p w:rsidR="00DD4875" w:rsidRPr="009833AC" w:rsidRDefault="00DD4875" w:rsidP="0049431D">
      <w:pPr>
        <w:ind w:firstLine="720"/>
        <w:rPr>
          <w:rFonts w:ascii="Arial" w:hAnsi="Arial" w:cs="Arial"/>
          <w:b/>
        </w:rPr>
      </w:pPr>
    </w:p>
    <w:p w:rsidR="00DD4875" w:rsidRPr="009833AC" w:rsidRDefault="00DD4875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301A7E">
      <w:pPr>
        <w:widowControl w:val="0"/>
        <w:autoSpaceDE w:val="0"/>
        <w:autoSpaceDN w:val="0"/>
        <w:adjustRightInd w:val="0"/>
        <w:ind w:left="5103" w:firstLine="1134"/>
        <w:jc w:val="right"/>
        <w:rPr>
          <w:rFonts w:ascii="Arial" w:hAnsi="Arial" w:cs="Arial"/>
        </w:rPr>
      </w:pPr>
      <w:r w:rsidRPr="009833AC">
        <w:rPr>
          <w:rFonts w:ascii="Arial" w:hAnsi="Arial" w:cs="Arial"/>
          <w:bCs/>
          <w:color w:val="26282F"/>
        </w:rPr>
        <w:lastRenderedPageBreak/>
        <w:t xml:space="preserve">               УТВЕРЖДЕН</w:t>
      </w:r>
    </w:p>
    <w:p w:rsidR="00301A7E" w:rsidRPr="009833AC" w:rsidRDefault="007A1326" w:rsidP="00301A7E">
      <w:pPr>
        <w:widowControl w:val="0"/>
        <w:autoSpaceDE w:val="0"/>
        <w:autoSpaceDN w:val="0"/>
        <w:adjustRightInd w:val="0"/>
        <w:ind w:left="5103"/>
        <w:jc w:val="right"/>
        <w:rPr>
          <w:rFonts w:ascii="Arial" w:hAnsi="Arial" w:cs="Arial"/>
        </w:rPr>
      </w:pPr>
      <w:hyperlink r:id="rId7" w:anchor="sub_0" w:history="1">
        <w:r w:rsidR="00301A7E" w:rsidRPr="009833AC">
          <w:rPr>
            <w:rStyle w:val="a5"/>
            <w:rFonts w:ascii="Arial" w:hAnsi="Arial" w:cs="Arial"/>
            <w:bCs/>
            <w:color w:val="auto"/>
            <w:u w:val="none"/>
          </w:rPr>
          <w:t>решением</w:t>
        </w:r>
      </w:hyperlink>
      <w:r w:rsidR="00301A7E" w:rsidRPr="009833AC">
        <w:rPr>
          <w:rFonts w:ascii="Arial" w:hAnsi="Arial" w:cs="Arial"/>
          <w:bCs/>
          <w:color w:val="26282F"/>
        </w:rPr>
        <w:t xml:space="preserve"> Совета депутатов</w:t>
      </w:r>
    </w:p>
    <w:p w:rsidR="00301A7E" w:rsidRPr="009833AC" w:rsidRDefault="00301A7E" w:rsidP="00301A7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9833AC">
        <w:rPr>
          <w:rFonts w:ascii="Arial" w:hAnsi="Arial" w:cs="Arial"/>
          <w:bCs/>
          <w:color w:val="26282F"/>
        </w:rPr>
        <w:t xml:space="preserve">                                                             </w:t>
      </w:r>
      <w:r w:rsidR="000420A1">
        <w:rPr>
          <w:rFonts w:ascii="Arial" w:hAnsi="Arial" w:cs="Arial"/>
          <w:bCs/>
          <w:color w:val="26282F"/>
        </w:rPr>
        <w:t xml:space="preserve">Семилейского </w:t>
      </w:r>
      <w:r w:rsidRPr="009833AC">
        <w:rPr>
          <w:rFonts w:ascii="Arial" w:hAnsi="Arial" w:cs="Arial"/>
          <w:bCs/>
          <w:color w:val="26282F"/>
        </w:rPr>
        <w:t>сельского поселения</w:t>
      </w:r>
    </w:p>
    <w:p w:rsidR="00301A7E" w:rsidRPr="009833AC" w:rsidRDefault="00301A7E" w:rsidP="00301A7E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833AC">
        <w:rPr>
          <w:rFonts w:ascii="Arial" w:hAnsi="Arial" w:cs="Arial"/>
          <w:bCs/>
          <w:color w:val="26282F"/>
        </w:rPr>
        <w:t xml:space="preserve">                                                                         </w:t>
      </w:r>
      <w:r w:rsidR="009F69B3">
        <w:rPr>
          <w:rFonts w:ascii="Arial" w:hAnsi="Arial" w:cs="Arial"/>
          <w:bCs/>
          <w:color w:val="26282F"/>
        </w:rPr>
        <w:t xml:space="preserve">                  от 27.03.2017 г. № 27</w:t>
      </w:r>
    </w:p>
    <w:p w:rsidR="00301A7E" w:rsidRPr="009833AC" w:rsidRDefault="00301A7E" w:rsidP="00301A7E">
      <w:pPr>
        <w:ind w:firstLine="720"/>
        <w:jc w:val="center"/>
        <w:rPr>
          <w:rFonts w:ascii="Arial" w:hAnsi="Arial" w:cs="Arial"/>
          <w:b/>
        </w:rPr>
      </w:pPr>
    </w:p>
    <w:p w:rsidR="00301A7E" w:rsidRPr="009833AC" w:rsidRDefault="00301A7E" w:rsidP="00301A7E">
      <w:pPr>
        <w:ind w:firstLine="720"/>
        <w:jc w:val="center"/>
        <w:rPr>
          <w:rFonts w:ascii="Arial" w:hAnsi="Arial" w:cs="Arial"/>
          <w:b/>
        </w:rPr>
      </w:pPr>
      <w:r w:rsidRPr="009833AC">
        <w:rPr>
          <w:rFonts w:ascii="Arial" w:hAnsi="Arial" w:cs="Arial"/>
          <w:b/>
        </w:rPr>
        <w:t>Порядок</w:t>
      </w:r>
    </w:p>
    <w:p w:rsidR="00301A7E" w:rsidRPr="009833AC" w:rsidRDefault="00301A7E" w:rsidP="00301A7E">
      <w:pPr>
        <w:ind w:firstLine="720"/>
        <w:jc w:val="center"/>
        <w:rPr>
          <w:rFonts w:ascii="Arial" w:hAnsi="Arial" w:cs="Arial"/>
          <w:b/>
        </w:rPr>
      </w:pPr>
      <w:r w:rsidRPr="009833AC">
        <w:rPr>
          <w:rFonts w:ascii="Arial" w:hAnsi="Arial" w:cs="Arial"/>
          <w:b/>
        </w:rPr>
        <w:t xml:space="preserve">заключения соглашений между органами местного самоуправления </w:t>
      </w:r>
      <w:r w:rsidR="000420A1">
        <w:rPr>
          <w:rFonts w:ascii="Arial" w:hAnsi="Arial" w:cs="Arial"/>
          <w:b/>
        </w:rPr>
        <w:t xml:space="preserve">Семилейского </w:t>
      </w:r>
      <w:r w:rsidRPr="009833AC">
        <w:rPr>
          <w:rFonts w:ascii="Arial" w:hAnsi="Arial" w:cs="Arial"/>
          <w:b/>
        </w:rPr>
        <w:t>сельского поселения и органами местного самоуправления  Кочкуровского муниципального района о передаче осуществления части полномочий по решению вопросов местного значения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  <w:b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>Глава 1.  Общие положения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1. </w:t>
      </w:r>
      <w:proofErr w:type="gramStart"/>
      <w:r w:rsidRPr="009833AC">
        <w:rPr>
          <w:rFonts w:ascii="Arial" w:hAnsi="Arial" w:cs="Arial"/>
        </w:rPr>
        <w:t xml:space="preserve">Порядок заключения соглашений между органами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 xml:space="preserve">сельского поселения Кочкуровского муниципального района и органами местного самоуправления Кочкуровского муниципального района о передаче осуществления части полномочий по решению вопросов местного значения (далее - Порядок) разработан в соответствии с частью 4 статьи 15 Федерального </w:t>
      </w:r>
      <w:hyperlink r:id="rId8" w:history="1">
        <w:r w:rsidRPr="009833AC">
          <w:rPr>
            <w:rStyle w:val="a5"/>
            <w:rFonts w:ascii="Arial" w:hAnsi="Arial" w:cs="Arial"/>
          </w:rPr>
          <w:t>закона</w:t>
        </w:r>
      </w:hyperlink>
      <w:r w:rsidRPr="009833AC">
        <w:rPr>
          <w:rFonts w:ascii="Arial" w:hAnsi="Arial" w:cs="Arial"/>
        </w:rPr>
        <w:t xml:space="preserve"> от 06.10.2003 № 131-ФЗ "Об общих принципах организации местного самоуправления в Российской Федерации" (далее - Федеральный закон "Об общих принципах</w:t>
      </w:r>
      <w:proofErr w:type="gramEnd"/>
      <w:r w:rsidRPr="009833AC">
        <w:rPr>
          <w:rFonts w:ascii="Arial" w:hAnsi="Arial" w:cs="Arial"/>
        </w:rPr>
        <w:t xml:space="preserve"> организации местного самоуправления в Российской Федерации").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2. </w:t>
      </w:r>
      <w:proofErr w:type="gramStart"/>
      <w:r w:rsidRPr="009833AC">
        <w:rPr>
          <w:rFonts w:ascii="Arial" w:hAnsi="Arial" w:cs="Arial"/>
        </w:rPr>
        <w:t xml:space="preserve">Органы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поселения, входящие в состав Кочкуровского муниципального района (далее – органы местного самоуправления поселения), вправе заключать соглашения с органами местного самоуправления Кочкуровского муниципального района (далее – органы местного самоуправления муниципального района) о передаче им осуществления части своих полномочий за счет иных межбюджетных трансфертов (далее – межбюджетные трансферты), предоставляемых из бюджета  поселения в бюджет Кочкуровского муниципального района в соответствии с</w:t>
      </w:r>
      <w:proofErr w:type="gramEnd"/>
      <w:r w:rsidRPr="009833AC">
        <w:rPr>
          <w:rFonts w:ascii="Arial" w:hAnsi="Arial" w:cs="Arial"/>
        </w:rPr>
        <w:t xml:space="preserve"> Бюджетным кодексом Российской Федерации.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В этом случае, органы местного самоуправления муниципального района осуществляют полномочия по решению вопросов местного значения 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на территории данного поселения в соответствии с Федеральным законом, Уставом Кочкуровского муниципального района, соглашением о передаче органам местного самоуправления муниципального района части полномочий по решению вопросов местного значения поселения.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3. Органы местного самоуправления муниципального района вправе заключать соглашения с органами местного самоуправления поселения, о передаче им осуществления части своих полномочий за счет межбюджетных трансфертов, предоставляемых из бюджета Кочкуровского муниципального района в бюджет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в соответствии с Бюджетным кодексом Российской Федерации.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В этом случае органы местного самоуправления поселения осуществляют полномочия по решению вопросов местного значения муниципального района на территории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в соответствии с Федеральным законом, Уставом поселения, соглашением о передаче органам местного самоуправления поселения полномочий по решению вопросов местного значения Кочкуровского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 xml:space="preserve">Глава 2. Компетенция органов местного самоуправления </w:t>
      </w:r>
      <w:r w:rsidR="000420A1">
        <w:rPr>
          <w:rFonts w:ascii="Arial" w:hAnsi="Arial" w:cs="Arial"/>
          <w:b/>
          <w:bCs/>
        </w:rPr>
        <w:t xml:space="preserve">Семилейского </w:t>
      </w:r>
      <w:r w:rsidRPr="009833AC">
        <w:rPr>
          <w:rFonts w:ascii="Arial" w:hAnsi="Arial" w:cs="Arial"/>
          <w:b/>
          <w:bCs/>
        </w:rPr>
        <w:t>сельского поселения Кочкуровского муниципального района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lastRenderedPageBreak/>
        <w:t xml:space="preserve">4. Совет  депутатов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Кочкуровского муниципального района: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1) принимает решения: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- о передаче осуществления части полномочий по решению вопросов местного значения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органам местного самоуправления  муниципального района;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о принятии органами местного самоуправления поселения осуществления части полномочий по решению вопросов местного значения  муниципального района;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2) принимает правовые акты по вопросам:</w:t>
      </w:r>
    </w:p>
    <w:p w:rsidR="00301A7E" w:rsidRPr="009833AC" w:rsidRDefault="000420A1" w:rsidP="00301A7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передачи </w:t>
      </w:r>
      <w:proofErr w:type="spellStart"/>
      <w:r>
        <w:rPr>
          <w:rFonts w:ascii="Arial" w:hAnsi="Arial" w:cs="Arial"/>
        </w:rPr>
        <w:t>Семилейским</w:t>
      </w:r>
      <w:proofErr w:type="spellEnd"/>
      <w:r>
        <w:rPr>
          <w:rFonts w:ascii="Arial" w:hAnsi="Arial" w:cs="Arial"/>
        </w:rPr>
        <w:t xml:space="preserve"> </w:t>
      </w:r>
      <w:r w:rsidR="00301A7E" w:rsidRPr="009833AC">
        <w:rPr>
          <w:rFonts w:ascii="Arial" w:hAnsi="Arial" w:cs="Arial"/>
        </w:rPr>
        <w:t xml:space="preserve"> сельским поселением  осуществления части своих полномочий по решению вопросов местного значения органам местного самоуправления муниципального района;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принятия органами местного самоуправления поселения осуществления части полномочий по решению вопросов местного значения  Кочкуровского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3) контролирует выполнение принятых решений.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5. Глава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Кочкуровского муниципального района: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1) представляет на рассмотрение Совета депутатов проект решения Совета депутатов о передаче (принятии) органами местного </w:t>
      </w:r>
      <w:proofErr w:type="gramStart"/>
      <w:r w:rsidRPr="009833AC">
        <w:rPr>
          <w:rFonts w:ascii="Arial" w:hAnsi="Arial" w:cs="Arial"/>
        </w:rPr>
        <w:t>самоуправления поселения осуществления части полномочий</w:t>
      </w:r>
      <w:proofErr w:type="gramEnd"/>
      <w:r w:rsidRPr="009833AC">
        <w:rPr>
          <w:rFonts w:ascii="Arial" w:hAnsi="Arial" w:cs="Arial"/>
        </w:rPr>
        <w:t xml:space="preserve"> по решению вопросов местного значения;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2) подписывает соглашение о передаче (принятии) органами местного </w:t>
      </w:r>
      <w:proofErr w:type="gramStart"/>
      <w:r w:rsidRPr="009833AC">
        <w:rPr>
          <w:rFonts w:ascii="Arial" w:hAnsi="Arial" w:cs="Arial"/>
        </w:rPr>
        <w:t>самоуправления поселения осуществления части полномочий</w:t>
      </w:r>
      <w:proofErr w:type="gramEnd"/>
      <w:r w:rsidRPr="009833AC">
        <w:rPr>
          <w:rFonts w:ascii="Arial" w:hAnsi="Arial" w:cs="Arial"/>
        </w:rPr>
        <w:t xml:space="preserve"> по решению вопросов местного значения;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3) распоряжается материальными ресурсами и финансовыми средствами, предоставленными из бюджета Кочкуровского муниципального района, на реализацию переданных поселению полномочий в соответствии с заключенными соглашениями;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4) осуществляет </w:t>
      </w:r>
      <w:proofErr w:type="gramStart"/>
      <w:r w:rsidRPr="009833AC">
        <w:rPr>
          <w:rFonts w:ascii="Arial" w:hAnsi="Arial" w:cs="Arial"/>
        </w:rPr>
        <w:t>контроль за</w:t>
      </w:r>
      <w:proofErr w:type="gramEnd"/>
      <w:r w:rsidRPr="009833AC">
        <w:rPr>
          <w:rFonts w:ascii="Arial" w:hAnsi="Arial" w:cs="Arial"/>
        </w:rPr>
        <w:t xml:space="preserve"> реализацией переданных полномочий в соответствии с заключенными соглашениями;</w:t>
      </w:r>
    </w:p>
    <w:p w:rsidR="00301A7E" w:rsidRPr="009833AC" w:rsidRDefault="00301A7E" w:rsidP="00301A7E">
      <w:pPr>
        <w:tabs>
          <w:tab w:val="left" w:pos="5638"/>
          <w:tab w:val="left" w:pos="6439"/>
        </w:tabs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6. Администрация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Кочкуровского муниципального района (далее администрация поселения):</w:t>
      </w:r>
    </w:p>
    <w:p w:rsidR="00301A7E" w:rsidRPr="009833AC" w:rsidRDefault="00301A7E" w:rsidP="00301A7E">
      <w:pPr>
        <w:tabs>
          <w:tab w:val="left" w:pos="5638"/>
        </w:tabs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1) участвует в подготовке проектов (готовит проекты) соглашений о передаче (принятии) органами местного </w:t>
      </w:r>
      <w:proofErr w:type="gramStart"/>
      <w:r w:rsidRPr="009833AC">
        <w:rPr>
          <w:rFonts w:ascii="Arial" w:hAnsi="Arial" w:cs="Arial"/>
        </w:rPr>
        <w:t>самоуправления поселения осуществления части полномочий</w:t>
      </w:r>
      <w:proofErr w:type="gramEnd"/>
      <w:r w:rsidRPr="009833AC">
        <w:rPr>
          <w:rFonts w:ascii="Arial" w:hAnsi="Arial" w:cs="Arial"/>
        </w:rPr>
        <w:t xml:space="preserve"> по решению вопросов местного значения;</w:t>
      </w:r>
    </w:p>
    <w:p w:rsidR="00301A7E" w:rsidRPr="009833AC" w:rsidRDefault="00301A7E" w:rsidP="00301A7E">
      <w:pPr>
        <w:tabs>
          <w:tab w:val="left" w:pos="5638"/>
        </w:tabs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2) готовит заключение о целесообразности (нецелесообразности) передачи (принятия) органами местного </w:t>
      </w:r>
      <w:proofErr w:type="gramStart"/>
      <w:r w:rsidRPr="009833AC">
        <w:rPr>
          <w:rFonts w:ascii="Arial" w:hAnsi="Arial" w:cs="Arial"/>
        </w:rPr>
        <w:t>самоуправления поселения осуществления части полномочий</w:t>
      </w:r>
      <w:proofErr w:type="gramEnd"/>
      <w:r w:rsidRPr="009833AC">
        <w:rPr>
          <w:rFonts w:ascii="Arial" w:hAnsi="Arial" w:cs="Arial"/>
        </w:rPr>
        <w:t xml:space="preserve"> по решению вопросов местного значения;</w:t>
      </w:r>
    </w:p>
    <w:p w:rsidR="00301A7E" w:rsidRPr="009833AC" w:rsidRDefault="00301A7E" w:rsidP="00301A7E">
      <w:pPr>
        <w:tabs>
          <w:tab w:val="left" w:pos="5638"/>
        </w:tabs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3) готовит проект решения Совета депутатов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 xml:space="preserve">сельского поселения о передаче (принятии) органами местного </w:t>
      </w:r>
      <w:proofErr w:type="gramStart"/>
      <w:r w:rsidRPr="009833AC">
        <w:rPr>
          <w:rFonts w:ascii="Arial" w:hAnsi="Arial" w:cs="Arial"/>
        </w:rPr>
        <w:t>самоуправления поселения осуществления части полномочий</w:t>
      </w:r>
      <w:proofErr w:type="gramEnd"/>
      <w:r w:rsidRPr="009833AC">
        <w:rPr>
          <w:rFonts w:ascii="Arial" w:hAnsi="Arial" w:cs="Arial"/>
        </w:rPr>
        <w:t xml:space="preserve"> по решению вопросов местного значения;</w:t>
      </w:r>
    </w:p>
    <w:p w:rsidR="00301A7E" w:rsidRPr="009833AC" w:rsidRDefault="00301A7E" w:rsidP="00301A7E">
      <w:pPr>
        <w:tabs>
          <w:tab w:val="left" w:pos="5638"/>
        </w:tabs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4) исполняет заключенные соглашения о передаче (принятии) органами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 осуществления части полномочий по решению вопросов местного значения.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 xml:space="preserve">Глава 3. Передача осуществления части полномочий по решению вопросов местного значения органами местного самоуправления </w:t>
      </w:r>
      <w:r w:rsidR="000420A1">
        <w:rPr>
          <w:rFonts w:ascii="Arial" w:hAnsi="Arial" w:cs="Arial"/>
          <w:b/>
          <w:bCs/>
        </w:rPr>
        <w:t xml:space="preserve">Семилейского </w:t>
      </w:r>
      <w:r w:rsidRPr="009833AC">
        <w:rPr>
          <w:rFonts w:ascii="Arial" w:hAnsi="Arial" w:cs="Arial"/>
          <w:b/>
          <w:bCs/>
        </w:rPr>
        <w:t>сельского поселения органам местного самоуправления  Кочкуровского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lastRenderedPageBreak/>
        <w:t>7. Инициировать передачу осуществления части полномочий по решению вопросов местного значения поселения могут органы местного самоуправления поселения либо органы местного самоуправления 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8. Администрация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 xml:space="preserve">сельского поселения, рассмотрев инициативу органов местного </w:t>
      </w:r>
      <w:proofErr w:type="gramStart"/>
      <w:r w:rsidRPr="009833AC">
        <w:rPr>
          <w:rFonts w:ascii="Arial" w:hAnsi="Arial" w:cs="Arial"/>
        </w:rPr>
        <w:t>самоуправления</w:t>
      </w:r>
      <w:proofErr w:type="gramEnd"/>
      <w:r w:rsidRPr="009833AC">
        <w:rPr>
          <w:rFonts w:ascii="Arial" w:hAnsi="Arial" w:cs="Arial"/>
        </w:rPr>
        <w:t xml:space="preserve"> поселение либо органов местного самоуправления  муниципального района, готовит в тридцатидневный срок проект решения Совета депутатов о передаче органам местного самоуправления  муниципального района осуществления части полномочий по решению вопросов местного значения поселения, при наличии заключения, указанного в подпункте 2 пункта 6 настоящего Порядка.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9. Совет  депутатов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Кочкуровского муниципального района принимает решение о передаче осуществления части полномочий по решению вопросов местного значения поселения органам местного самоуправления муниципального района и направляет принятое решение на рассмотрение органам местного самоуправления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В решении Совета депутатов указываются: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полномочия по решению вопросов местного значения поселения;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сведения о передаче финансовых средств и материальных ресурсов, необходимых для осуществления передаваемых полномочий;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- перечни </w:t>
      </w:r>
      <w:r w:rsidRPr="009833AC">
        <w:rPr>
          <w:rFonts w:ascii="Arial" w:hAnsi="Arial" w:cs="Arial"/>
          <w:shd w:val="clear" w:color="auto" w:fill="FFFFFF"/>
        </w:rPr>
        <w:t>передаваемых муниципальных унитарных предприятий, муниципальных учреждений, а также иного имущества</w:t>
      </w:r>
      <w:r w:rsidRPr="009833AC">
        <w:rPr>
          <w:rFonts w:ascii="Arial" w:hAnsi="Arial" w:cs="Arial"/>
        </w:rPr>
        <w:t>, необходимого для осуществления части переданных полномочий по реш</w:t>
      </w:r>
      <w:r w:rsidR="00DD4875" w:rsidRPr="009833AC">
        <w:rPr>
          <w:rFonts w:ascii="Arial" w:hAnsi="Arial" w:cs="Arial"/>
        </w:rPr>
        <w:t>ению вопросов местного значения.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10. В случае </w:t>
      </w:r>
      <w:proofErr w:type="gramStart"/>
      <w:r w:rsidRPr="009833AC">
        <w:rPr>
          <w:rFonts w:ascii="Arial" w:hAnsi="Arial" w:cs="Arial"/>
        </w:rPr>
        <w:t>получения согласия органов местного самоуправления муниципального района</w:t>
      </w:r>
      <w:proofErr w:type="gramEnd"/>
      <w:r w:rsidRPr="009833AC">
        <w:rPr>
          <w:rFonts w:ascii="Arial" w:hAnsi="Arial" w:cs="Arial"/>
        </w:rPr>
        <w:t xml:space="preserve"> об осуществлении части полномочий по решению вопросов местного значения поселения, главой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и уполномоченным должностным лицом муниципального района  заключается соглашение.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11. В случае если депутаты Совета депутатов отклонили проект решения о передаче осуществления части полномочий по решению вопросов местного значения поселения, органам местного самоуправления муниципального района, направившим инициативу, главой сельского поселения в течение 30 дней направляется письмо о результатах рассмотрения инициированного ими вопроса.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12. </w:t>
      </w:r>
      <w:proofErr w:type="gramStart"/>
      <w:r w:rsidRPr="009833AC">
        <w:rPr>
          <w:rFonts w:ascii="Arial" w:hAnsi="Arial" w:cs="Arial"/>
        </w:rPr>
        <w:t>Контроль за</w:t>
      </w:r>
      <w:proofErr w:type="gramEnd"/>
      <w:r w:rsidRPr="009833AC">
        <w:rPr>
          <w:rFonts w:ascii="Arial" w:hAnsi="Arial" w:cs="Arial"/>
        </w:rPr>
        <w:t xml:space="preserve"> исполнением передаваемых полномочий, предусмотренных соглашением, осуществляется путем предоставления органами местного самоуправления  муниципального района отчетов об осуществлении переданных полномочий, использовании финансовых средств и материальных ресурсов в сроки и порядке, определенные соглашением.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13.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Ежегодный объем межбюджетных трансфертов, предоставляемых из бюджета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для осуществления полномочий, предусмотренных соглашением, устанавливается в соответствии с расчетом межбюджетных трансфертов, являющимся приложением к соглашению.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lastRenderedPageBreak/>
        <w:t>Расчет предоставляемых межбюджетных трансфертов осуществляется отдельно по каждому полномочию.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Межбюджетные трансферты, предоставляемые для осуществления полномочий, перечисляются ежемесячно в пределах утвержденных сумм в бюджете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В случае нецелевого использования межбюджетных трансфертов они подлежат возврату в бюджет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14. Органы местного самоуправления поселения могут передать органам местного самоуправления муниципального района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 xml:space="preserve">Глава 4. Принятие органами местного самоуправления </w:t>
      </w:r>
      <w:r w:rsidR="000420A1">
        <w:rPr>
          <w:rFonts w:ascii="Arial" w:hAnsi="Arial" w:cs="Arial"/>
          <w:b/>
          <w:bCs/>
        </w:rPr>
        <w:t xml:space="preserve">Семилейского </w:t>
      </w:r>
      <w:r w:rsidRPr="009833AC">
        <w:rPr>
          <w:rFonts w:ascii="Arial" w:hAnsi="Arial" w:cs="Arial"/>
          <w:b/>
          <w:bCs/>
        </w:rPr>
        <w:t xml:space="preserve">сельского поселения части полномочий по решению вопросов местного значения муниципального района. 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15. Инициировать принятие органами местного самоуправления поселения части полномочий по решению вопросов местного значения муниципального района могут органы местного самоуправления поселения либо органы местного самоуправления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16. В случае если инициатором принятия осуществления части полномочий по решению вопросов местного значения муниципального района выступают органы местного самоуправления поселения, то данное предложение направляется в адрес органов местного самоуправления  муниципального района  для рассмотрения ими вопроса о передаче названных полномочий. Указанное предложение подлежит рассмотрению органами местного самоуправления муниципального района  в срок не более 30 дней с момента получения.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17. В случае если инициатором передачи осуществления части полномочий по решению вопросов местного значения  муниципального района выступают органы местного самоуправления  муниципального района, то к рассмотрению органами местного самоуправления поселения принимается решение уполномоченного органа местного самоуправления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Решение уполномоченного органа поселения направляется в адрес администрации муниципального района и должно содержать следующие сведения: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полномочия по решению вопросов местного значения, которые подлежат передаче органам местного самоуправления муниципального района на основе соглашения;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срок, на который заключается соглашение о передаче части полномочий по решению вопросов местного значения;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сведения о передаче финансовых средств и материальных ресурсов, необходимых для осуществления передаваемых полномочий;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-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значения.</w:t>
      </w:r>
    </w:p>
    <w:p w:rsidR="00301A7E" w:rsidRPr="009833AC" w:rsidRDefault="000420A1" w:rsidP="00301A7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18. </w:t>
      </w:r>
      <w:proofErr w:type="spellStart"/>
      <w:r>
        <w:rPr>
          <w:rFonts w:ascii="Arial" w:hAnsi="Arial" w:cs="Arial"/>
        </w:rPr>
        <w:t>Семилейское</w:t>
      </w:r>
      <w:proofErr w:type="spellEnd"/>
      <w:r>
        <w:rPr>
          <w:rFonts w:ascii="Arial" w:hAnsi="Arial" w:cs="Arial"/>
        </w:rPr>
        <w:t xml:space="preserve"> </w:t>
      </w:r>
      <w:r w:rsidR="00301A7E" w:rsidRPr="009833AC">
        <w:rPr>
          <w:rFonts w:ascii="Arial" w:hAnsi="Arial" w:cs="Arial"/>
        </w:rPr>
        <w:t xml:space="preserve"> сельское поселение на основании поступившего правового акта, указанного в пункте 17 настоящего Порядка, готовит проект решения Совета депутатов </w:t>
      </w:r>
      <w:r>
        <w:rPr>
          <w:rFonts w:ascii="Arial" w:hAnsi="Arial" w:cs="Arial"/>
        </w:rPr>
        <w:t xml:space="preserve">Семилейского </w:t>
      </w:r>
      <w:r w:rsidR="00301A7E" w:rsidRPr="009833AC">
        <w:rPr>
          <w:rFonts w:ascii="Arial" w:hAnsi="Arial" w:cs="Arial"/>
        </w:rPr>
        <w:t>сельского поселения о принятии органами местного самоуправления поселения осуществления части полномочий по решению вопросов местного значения 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lastRenderedPageBreak/>
        <w:t xml:space="preserve">Глава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вносит проект решения Совета депутатов о принятии части полномочий в порядке и сроки, установленные Регламентом (Порядком работы) Совета депутатов.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19. Принятое Советом депутатов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решение направляется органам местного самоуправления  муниципального района.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20. В случае если депутаты Совета депутатов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>сельского поселения приняли решение о принятии осуществления части полномочий по решению вопросов местного значения  муниципального района, уполномоченным должностным лицом поселения и главой администрации муниципального района заключается соглашение.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В случае если депутаты Совета депутатов отклонили проект решения о приеме части полномочий по решению вопросов местного значения, органам местного самоуправления муниципального района направляется письмо о результатах рассмотрения данного вопроса.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21. Органы местного самоуправления </w:t>
      </w:r>
      <w:r w:rsidR="000420A1">
        <w:rPr>
          <w:rFonts w:ascii="Arial" w:hAnsi="Arial" w:cs="Arial"/>
        </w:rPr>
        <w:t xml:space="preserve">Семилейского </w:t>
      </w:r>
      <w:r w:rsidRPr="009833AC">
        <w:rPr>
          <w:rFonts w:ascii="Arial" w:hAnsi="Arial" w:cs="Arial"/>
        </w:rPr>
        <w:t xml:space="preserve">сельского поселения в соответствии с условиями соглашения и расчетом межбюджетных трансфертов, предоставляемых из бюджета муниципального района в бюджет поселения в соответствии с Бюджетным </w:t>
      </w:r>
      <w:hyperlink r:id="rId9" w:history="1">
        <w:r w:rsidRPr="009833AC">
          <w:rPr>
            <w:rStyle w:val="a5"/>
            <w:rFonts w:ascii="Arial" w:hAnsi="Arial" w:cs="Arial"/>
          </w:rPr>
          <w:t>кодексом</w:t>
        </w:r>
      </w:hyperlink>
      <w:r w:rsidRPr="009833AC">
        <w:rPr>
          <w:rFonts w:ascii="Arial" w:hAnsi="Arial" w:cs="Arial"/>
        </w:rPr>
        <w:t xml:space="preserve"> Российской Федерации, являющимся неотъемлемым приложением к указанному соглашению, получают финансовые средства из бюджета  муниципального района на реализацию передаваемых полномочий.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Расчет предоставляемых межбюджетных трансфертов осуществляется отдельно по каждому полномочию.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22. Органы местного самоуправления муниципального района могут передать органам местного самоуправления поселения материальные ресурсы, необходимые для реализации передаваемых полномочий, по договору безвозмездного пользования в тридцатидневный срок со дня подписания соглашения.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23. Органы местного самоуправления поселения предоставляют органам местного самоуправления муниципального района отчеты об осуществлении переданных полномочий, использовании финансовых средств (межбюджетных трансфертов) и материальных ресурсов в сроки и порядке, определенные соглашением. 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>Глава 5. Требования к содержанию соглашения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24. В соглашении указываются: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1) предмет (должен содержать указание на вопрос местного значения и конкретные передаваемые полномочия по его решению);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2) обязанности и права сторон;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3) порядок определения ежегодного объема межбюджетных трансфертов, необходимых для осуществления передаваемых полномочий;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4) порядок передачи и использования материальных ресурсов;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 xml:space="preserve">5) </w:t>
      </w:r>
      <w:proofErr w:type="gramStart"/>
      <w:r w:rsidRPr="009833AC">
        <w:rPr>
          <w:rFonts w:ascii="Arial" w:hAnsi="Arial" w:cs="Arial"/>
        </w:rPr>
        <w:t>контроль за</w:t>
      </w:r>
      <w:proofErr w:type="gramEnd"/>
      <w:r w:rsidRPr="009833AC">
        <w:rPr>
          <w:rFonts w:ascii="Arial" w:hAnsi="Arial" w:cs="Arial"/>
        </w:rPr>
        <w:t xml:space="preserve"> осуществлением передаваемых полномочий;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6) срок, на который заключается соглашение;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7) положения, устанавливающие основания и порядок прекращения его действия, в том числе досрочного;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lastRenderedPageBreak/>
        <w:t>8)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9) финансовые санкции за неисполнение соглашения;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10) порядок внесения изменений в соглашение;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11)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25. Соглашение вступает в силу со дня его официального опубликования.</w:t>
      </w: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</w:p>
    <w:p w:rsidR="00301A7E" w:rsidRPr="009833AC" w:rsidRDefault="00301A7E" w:rsidP="00301A7E">
      <w:pPr>
        <w:ind w:firstLine="720"/>
        <w:jc w:val="both"/>
        <w:outlineLvl w:val="3"/>
        <w:rPr>
          <w:rFonts w:ascii="Arial" w:hAnsi="Arial" w:cs="Arial"/>
          <w:b/>
          <w:bCs/>
        </w:rPr>
      </w:pPr>
      <w:r w:rsidRPr="009833AC">
        <w:rPr>
          <w:rFonts w:ascii="Arial" w:hAnsi="Arial" w:cs="Arial"/>
          <w:b/>
          <w:bCs/>
        </w:rPr>
        <w:t>Глава 6. Прекращение действия соглашения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26. Соглашение прекращает свое действие с момента истечения срока, на который оно было заключено.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27. Изменения в соглашение вносятся в порядке, предусмотренном настоящим Порядком для заключения соглашения.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28. В случае неисполнения условий, предусмотренных соглашением, оно может быть расторгнуто по инициативе любой из сторон. Уведомление о расторжении соглашения направляется в письменной форме.</w:t>
      </w:r>
    </w:p>
    <w:p w:rsidR="00301A7E" w:rsidRPr="009833AC" w:rsidRDefault="00301A7E" w:rsidP="00301A7E">
      <w:pPr>
        <w:ind w:firstLine="720"/>
        <w:jc w:val="both"/>
        <w:rPr>
          <w:rFonts w:ascii="Arial" w:hAnsi="Arial" w:cs="Arial"/>
        </w:rPr>
      </w:pPr>
      <w:r w:rsidRPr="009833AC">
        <w:rPr>
          <w:rFonts w:ascii="Arial" w:hAnsi="Arial" w:cs="Arial"/>
        </w:rPr>
        <w:t>При наличии споров соглашение может быть расторгнуто в судебном порядке.</w:t>
      </w:r>
    </w:p>
    <w:p w:rsidR="00301A7E" w:rsidRPr="009833AC" w:rsidRDefault="00301A7E" w:rsidP="00301A7E">
      <w:pPr>
        <w:rPr>
          <w:rFonts w:ascii="Arial" w:hAnsi="Arial" w:cs="Arial"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301A7E" w:rsidRPr="009833AC" w:rsidRDefault="00301A7E" w:rsidP="0049431D">
      <w:pPr>
        <w:ind w:firstLine="720"/>
        <w:rPr>
          <w:rFonts w:ascii="Arial" w:hAnsi="Arial" w:cs="Arial"/>
          <w:b/>
        </w:rPr>
      </w:pPr>
    </w:p>
    <w:p w:rsidR="009310B1" w:rsidRPr="009833AC" w:rsidRDefault="009310B1">
      <w:pPr>
        <w:rPr>
          <w:rFonts w:ascii="Arial" w:hAnsi="Arial" w:cs="Arial"/>
        </w:rPr>
      </w:pPr>
    </w:p>
    <w:sectPr w:rsidR="009310B1" w:rsidRPr="009833AC" w:rsidSect="00931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326" w:rsidRDefault="007A1326" w:rsidP="00690CC3">
      <w:r>
        <w:separator/>
      </w:r>
    </w:p>
  </w:endnote>
  <w:endnote w:type="continuationSeparator" w:id="0">
    <w:p w:rsidR="007A1326" w:rsidRDefault="007A1326" w:rsidP="00690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326" w:rsidRDefault="007A1326" w:rsidP="00690CC3">
      <w:r>
        <w:separator/>
      </w:r>
    </w:p>
  </w:footnote>
  <w:footnote w:type="continuationSeparator" w:id="0">
    <w:p w:rsidR="007A1326" w:rsidRDefault="007A1326" w:rsidP="00690C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431D"/>
    <w:rsid w:val="000420A1"/>
    <w:rsid w:val="0017346F"/>
    <w:rsid w:val="001C5AAD"/>
    <w:rsid w:val="001C7761"/>
    <w:rsid w:val="001D4399"/>
    <w:rsid w:val="00253B24"/>
    <w:rsid w:val="00301A7E"/>
    <w:rsid w:val="00347FA6"/>
    <w:rsid w:val="003E3A0C"/>
    <w:rsid w:val="0049431D"/>
    <w:rsid w:val="004E5C3F"/>
    <w:rsid w:val="00577D32"/>
    <w:rsid w:val="006242FC"/>
    <w:rsid w:val="00690CC3"/>
    <w:rsid w:val="00710D84"/>
    <w:rsid w:val="007A1326"/>
    <w:rsid w:val="009310B1"/>
    <w:rsid w:val="00982787"/>
    <w:rsid w:val="009833AC"/>
    <w:rsid w:val="009D1869"/>
    <w:rsid w:val="009F69B3"/>
    <w:rsid w:val="00A03352"/>
    <w:rsid w:val="00A85D32"/>
    <w:rsid w:val="00BC2B91"/>
    <w:rsid w:val="00BF2070"/>
    <w:rsid w:val="00C21310"/>
    <w:rsid w:val="00CA204A"/>
    <w:rsid w:val="00DD4875"/>
    <w:rsid w:val="00F0605B"/>
    <w:rsid w:val="00FF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9431D"/>
    <w:pPr>
      <w:widowControl w:val="0"/>
      <w:autoSpaceDE w:val="0"/>
      <w:autoSpaceDN w:val="0"/>
      <w:adjustRightInd w:val="0"/>
      <w:ind w:firstLine="709"/>
      <w:jc w:val="both"/>
    </w:pPr>
    <w:rPr>
      <w:bCs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49431D"/>
    <w:rPr>
      <w:rFonts w:ascii="Times New Roman" w:eastAsia="Times New Roman" w:hAnsi="Times New Roman" w:cs="Times New Roman"/>
      <w:bCs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49431D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90CC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0C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90CC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0C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33A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33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7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stpravo.ru/federalnoje/ea-instrukcii/y7w.htm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7zOA5B2.tmp\&#1048;&#1079;&#1084;&#1077;&#1085;&#1077;&#1085;&#1080;&#1103;%20&#1074;%20&#1055;&#1086;&#1088;&#1103;&#1076;&#1086;&#1082;%20&#1079;&#1072;&#1082;&#1083;&#1102;&#1095;&#1077;&#1085;&#1080;&#1103;%20&#1057;&#1086;&#1075;&#1083;&#1072;&#1096;&#1077;&#1085;&#1080;&#1081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estpravo.ru/federalnoje/ea-pravila/j3a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2853</Words>
  <Characters>16265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Бухгалтер</cp:lastModifiedBy>
  <cp:revision>2</cp:revision>
  <cp:lastPrinted>2017-04-13T05:46:00Z</cp:lastPrinted>
  <dcterms:created xsi:type="dcterms:W3CDTF">2017-11-03T09:43:00Z</dcterms:created>
  <dcterms:modified xsi:type="dcterms:W3CDTF">2017-11-03T09:43:00Z</dcterms:modified>
</cp:coreProperties>
</file>