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FFF" w:rsidRDefault="00464FFF" w:rsidP="00464FFF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464FFF" w:rsidRDefault="00464FFF" w:rsidP="00464FFF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464FFF" w:rsidRDefault="00464FFF" w:rsidP="00464F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64FFF" w:rsidRDefault="00464FFF" w:rsidP="007148C2">
      <w:pPr>
        <w:pStyle w:val="Default"/>
        <w:rPr>
          <w:sz w:val="19"/>
          <w:szCs w:val="19"/>
        </w:rPr>
      </w:pPr>
    </w:p>
    <w:p w:rsidR="007148C2" w:rsidRPr="00464FFF" w:rsidRDefault="00464FFF" w:rsidP="00464FFF">
      <w:pPr>
        <w:pStyle w:val="Default"/>
        <w:jc w:val="both"/>
        <w:rPr>
          <w:rFonts w:ascii="Times New Roman" w:hAnsi="Times New Roman" w:cs="Times New Roman"/>
        </w:rPr>
      </w:pPr>
      <w:r w:rsidRPr="00464FFF">
        <w:rPr>
          <w:rFonts w:ascii="Times New Roman" w:hAnsi="Times New Roman" w:cs="Times New Roman"/>
          <w:b/>
        </w:rPr>
        <w:t>Вопрос:</w:t>
      </w:r>
      <w:r w:rsidRPr="00464FFF">
        <w:rPr>
          <w:rFonts w:ascii="Times New Roman" w:hAnsi="Times New Roman" w:cs="Times New Roman"/>
        </w:rPr>
        <w:t xml:space="preserve"> </w:t>
      </w:r>
      <w:r w:rsidR="007148C2" w:rsidRPr="00464FFF">
        <w:rPr>
          <w:rFonts w:ascii="Times New Roman" w:hAnsi="Times New Roman" w:cs="Times New Roman"/>
        </w:rPr>
        <w:t xml:space="preserve">У меня в собственности нежилое помещение, которое является пристроенным к зданию. Почему в выписке из ЕГРН не отражена информация о расположении данного помещения на земельном участке, ведь фактически оно на нем расположено? </w:t>
      </w:r>
    </w:p>
    <w:p w:rsidR="007148C2" w:rsidRPr="00464FFF" w:rsidRDefault="00464FFF" w:rsidP="00464FF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64FFF">
        <w:rPr>
          <w:rFonts w:ascii="Times New Roman" w:hAnsi="Times New Roman" w:cs="Times New Roman"/>
          <w:b/>
        </w:rPr>
        <w:t>Ответ:</w:t>
      </w:r>
      <w:r w:rsidRPr="00464FFF">
        <w:rPr>
          <w:rFonts w:ascii="Times New Roman" w:hAnsi="Times New Roman" w:cs="Times New Roman"/>
        </w:rPr>
        <w:t xml:space="preserve"> </w:t>
      </w:r>
      <w:r w:rsidR="007148C2" w:rsidRPr="00464FFF">
        <w:rPr>
          <w:rFonts w:ascii="Times New Roman" w:hAnsi="Times New Roman" w:cs="Times New Roman"/>
        </w:rPr>
        <w:t xml:space="preserve">Согласно действующему законодательству, отражение в выписке из ЕГРН кадастрового номера земельного участка, на котором расположен объект недвижимости, предусмотрено только для зданий, </w:t>
      </w:r>
      <w:r w:rsidR="007148C2" w:rsidRPr="00464FFF">
        <w:rPr>
          <w:rFonts w:ascii="Times New Roman" w:hAnsi="Times New Roman" w:cs="Times New Roman"/>
          <w:color w:val="auto"/>
        </w:rPr>
        <w:t xml:space="preserve">сооружений и объектов незавершенного строительства. В случае с помещением в выписке указывается кадастровый номер здания, в котором расположено помещение. </w:t>
      </w:r>
    </w:p>
    <w:p w:rsidR="007148C2" w:rsidRPr="00464FFF" w:rsidRDefault="007148C2" w:rsidP="00464FF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464FFF" w:rsidRDefault="00464FFF"/>
    <w:p w:rsidR="00464FFF" w:rsidRPr="00464FFF" w:rsidRDefault="00464FFF" w:rsidP="00464FFF"/>
    <w:p w:rsidR="00464FFF" w:rsidRPr="00464FFF" w:rsidRDefault="00464FFF" w:rsidP="00464FFF"/>
    <w:p w:rsidR="00464FFF" w:rsidRPr="00464FFF" w:rsidRDefault="00464FFF" w:rsidP="00464FFF"/>
    <w:p w:rsidR="00464FFF" w:rsidRPr="00464FFF" w:rsidRDefault="00464FFF" w:rsidP="00464FFF"/>
    <w:sectPr w:rsidR="00464FFF" w:rsidRPr="00464FFF" w:rsidSect="00851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48C2"/>
    <w:rsid w:val="001D1156"/>
    <w:rsid w:val="00464FFF"/>
    <w:rsid w:val="00476A36"/>
    <w:rsid w:val="00605B5C"/>
    <w:rsid w:val="007148C2"/>
    <w:rsid w:val="0085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148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5</cp:revision>
  <dcterms:created xsi:type="dcterms:W3CDTF">2017-11-14T12:59:00Z</dcterms:created>
  <dcterms:modified xsi:type="dcterms:W3CDTF">2017-11-21T06:55:00Z</dcterms:modified>
</cp:coreProperties>
</file>