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98B" w:rsidRPr="00BD701A" w:rsidRDefault="00C5498B" w:rsidP="00C5498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BD701A">
        <w:rPr>
          <w:rFonts w:ascii="Arial" w:hAnsi="Arial" w:cs="Arial"/>
          <w:b/>
          <w:sz w:val="28"/>
          <w:szCs w:val="28"/>
        </w:rPr>
        <w:t>АДМИНИСТРАЦИЯ КОЧКУРОВСКОГО СЕЛЬСКОГО ПОСЕЛЕНИЯ</w:t>
      </w:r>
    </w:p>
    <w:p w:rsidR="00C5498B" w:rsidRPr="00BD701A" w:rsidRDefault="00C5498B" w:rsidP="00C5498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D701A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C5498B" w:rsidRPr="00BD701A" w:rsidRDefault="00C5498B" w:rsidP="00C5498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D701A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C5498B" w:rsidRPr="00BD701A" w:rsidRDefault="00C5498B" w:rsidP="00C5498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31175" w:rsidRPr="00BD701A" w:rsidRDefault="00631175" w:rsidP="003218AE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BD701A">
        <w:rPr>
          <w:rFonts w:ascii="Arial" w:hAnsi="Arial" w:cs="Arial"/>
          <w:b/>
          <w:sz w:val="28"/>
          <w:szCs w:val="28"/>
        </w:rPr>
        <w:t>ПОСТАНОВЛЕНИЕ</w:t>
      </w:r>
    </w:p>
    <w:p w:rsidR="00631175" w:rsidRPr="00BD701A" w:rsidRDefault="00631175" w:rsidP="003218AE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631175" w:rsidRPr="00BD701A" w:rsidRDefault="00631175" w:rsidP="003218AE">
      <w:pPr>
        <w:spacing w:after="0" w:line="240" w:lineRule="auto"/>
        <w:ind w:firstLine="709"/>
        <w:jc w:val="both"/>
        <w:rPr>
          <w:rFonts w:ascii="Arial" w:hAnsi="Arial" w:cs="Arial"/>
          <w:b/>
          <w:sz w:val="28"/>
          <w:szCs w:val="28"/>
        </w:rPr>
      </w:pPr>
      <w:r w:rsidRPr="00BD701A">
        <w:rPr>
          <w:rFonts w:ascii="Arial" w:hAnsi="Arial" w:cs="Arial"/>
          <w:b/>
          <w:sz w:val="28"/>
          <w:szCs w:val="28"/>
        </w:rPr>
        <w:t xml:space="preserve">№ </w:t>
      </w:r>
      <w:r w:rsidR="00BD701A" w:rsidRPr="00BD701A">
        <w:rPr>
          <w:rFonts w:ascii="Arial" w:hAnsi="Arial" w:cs="Arial"/>
          <w:b/>
          <w:sz w:val="28"/>
          <w:szCs w:val="28"/>
        </w:rPr>
        <w:t>29</w:t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</w:r>
      <w:r w:rsidR="00BD701A" w:rsidRPr="00BD701A">
        <w:rPr>
          <w:rFonts w:ascii="Arial" w:hAnsi="Arial" w:cs="Arial"/>
          <w:b/>
          <w:sz w:val="28"/>
          <w:szCs w:val="28"/>
        </w:rPr>
        <w:tab/>
        <w:t>2 июня 2017 года</w:t>
      </w:r>
    </w:p>
    <w:p w:rsidR="003218AE" w:rsidRPr="00BD701A" w:rsidRDefault="003218AE" w:rsidP="003218AE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631175" w:rsidRPr="00BD701A" w:rsidRDefault="003218AE" w:rsidP="003218AE">
      <w:pPr>
        <w:spacing w:after="0" w:line="240" w:lineRule="auto"/>
        <w:ind w:firstLine="709"/>
        <w:jc w:val="center"/>
        <w:rPr>
          <w:rFonts w:ascii="Arial" w:hAnsi="Arial" w:cs="Arial"/>
          <w:b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b/>
          <w:kern w:val="1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ОТКЛОНЕНИЕ ОТ ПРЕДЕЛЬНЫХ ПАРАМЕТРОВ РАЗРЕШЕННОГО СТРОИТЕЛЬСТВА»</w:t>
      </w:r>
    </w:p>
    <w:p w:rsidR="00631175" w:rsidRPr="00BD701A" w:rsidRDefault="00631175" w:rsidP="003218AE">
      <w:pPr>
        <w:pStyle w:val="ConsPlusTitle"/>
        <w:ind w:firstLine="709"/>
        <w:jc w:val="both"/>
        <w:rPr>
          <w:rFonts w:ascii="Arial" w:hAnsi="Arial" w:cs="Arial"/>
          <w:b w:val="0"/>
        </w:rPr>
      </w:pPr>
    </w:p>
    <w:p w:rsidR="00666D16" w:rsidRPr="00BD701A" w:rsidRDefault="00666D16" w:rsidP="00321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В соответствии с </w:t>
      </w:r>
      <w:r w:rsidR="00631175" w:rsidRPr="00BD701A">
        <w:rPr>
          <w:rFonts w:ascii="Arial" w:hAnsi="Arial" w:cs="Arial"/>
          <w:kern w:val="1"/>
          <w:sz w:val="28"/>
          <w:szCs w:val="28"/>
          <w:lang w:eastAsia="ar-SA"/>
        </w:rPr>
        <w:t>«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>Градостроительным кодексом Российской Федерац</w:t>
      </w:r>
      <w:r w:rsidR="00631175" w:rsidRPr="00BD701A">
        <w:rPr>
          <w:rFonts w:ascii="Arial" w:hAnsi="Arial" w:cs="Arial"/>
          <w:kern w:val="1"/>
          <w:sz w:val="28"/>
          <w:szCs w:val="28"/>
          <w:lang w:eastAsia="ar-SA"/>
        </w:rPr>
        <w:t>ии»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от 29.12.2004 N190-ФЗ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>,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>Ф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>едеральными законами от 27.07.2010 №210-ФЗ «Об организации предоставления государственных и муниципальных услуг», от 06.10.2003 №131-ФЗ «Об общих принципах организации местного самоуправления в Российской Федерации»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>ПОСТАНОВЛЯЮ:</w:t>
      </w:r>
    </w:p>
    <w:p w:rsidR="008E6C3A" w:rsidRPr="00BD701A" w:rsidRDefault="008E6C3A" w:rsidP="003218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kern w:val="1"/>
          <w:sz w:val="28"/>
          <w:szCs w:val="28"/>
          <w:lang w:eastAsia="ar-SA"/>
        </w:rPr>
      </w:pPr>
    </w:p>
    <w:p w:rsidR="00666D16" w:rsidRPr="00BD701A" w:rsidRDefault="00666D16" w:rsidP="00321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>1. Утвердить Административный регламент предоставления муниципальной услуги «Выдача разрешения на отклонение от предельных параметров разрешенного строительства».</w:t>
      </w:r>
    </w:p>
    <w:p w:rsidR="003218AE" w:rsidRPr="00BD701A" w:rsidRDefault="00666D16" w:rsidP="003218AE">
      <w:pPr>
        <w:spacing w:after="0" w:line="240" w:lineRule="auto"/>
        <w:ind w:firstLine="709"/>
        <w:jc w:val="both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>2.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Настоящее постановление 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>вступает в силу после его официального опубликования.</w:t>
      </w:r>
    </w:p>
    <w:p w:rsidR="00666D16" w:rsidRPr="00BD701A" w:rsidRDefault="00666D16" w:rsidP="003218A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>3.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>Контроль за выполнением постановления оставляю за собой.</w:t>
      </w:r>
    </w:p>
    <w:p w:rsidR="00666D16" w:rsidRPr="00BD701A" w:rsidRDefault="00666D16" w:rsidP="003218AE">
      <w:pPr>
        <w:tabs>
          <w:tab w:val="left" w:pos="0"/>
          <w:tab w:val="left" w:pos="9720"/>
        </w:tabs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666D16" w:rsidRPr="00BD701A" w:rsidRDefault="00666D16" w:rsidP="003218AE">
      <w:pPr>
        <w:tabs>
          <w:tab w:val="left" w:pos="0"/>
          <w:tab w:val="left" w:pos="9720"/>
        </w:tabs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666D16" w:rsidRPr="00BD701A" w:rsidRDefault="003218AE" w:rsidP="003218AE">
      <w:pPr>
        <w:tabs>
          <w:tab w:val="left" w:pos="0"/>
          <w:tab w:val="left" w:pos="9720"/>
        </w:tabs>
        <w:spacing w:after="0" w:line="240" w:lineRule="auto"/>
        <w:ind w:firstLine="709"/>
        <w:rPr>
          <w:rFonts w:ascii="Arial" w:hAnsi="Arial" w:cs="Arial"/>
          <w:bCs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И.о. г</w:t>
      </w:r>
      <w:r w:rsidR="00666D16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лав</w:t>
      </w:r>
      <w:r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ы Кочкуровского</w:t>
      </w: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сельского</w:t>
      </w:r>
      <w:r w:rsidR="00666D16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 xml:space="preserve"> поселения</w:t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ab/>
        <w:t>Н.И. Суркова</w:t>
      </w: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3218AE">
      <w:pPr>
        <w:spacing w:after="0" w:line="240" w:lineRule="auto"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8E6C3A" w:rsidRPr="00BD701A" w:rsidRDefault="008E6C3A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3218AE" w:rsidP="00666D16">
      <w:pPr>
        <w:spacing w:after="0" w:line="240" w:lineRule="auto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</w:p>
    <w:p w:rsidR="003218AE" w:rsidRPr="00BD701A" w:rsidRDefault="00666D16" w:rsidP="008E6C3A">
      <w:pPr>
        <w:spacing w:after="0" w:line="240" w:lineRule="auto"/>
        <w:ind w:firstLine="4"/>
        <w:jc w:val="right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Приложение к постановлению </w:t>
      </w:r>
    </w:p>
    <w:p w:rsidR="003218AE" w:rsidRPr="00BD701A" w:rsidRDefault="00666D16" w:rsidP="008E6C3A">
      <w:pPr>
        <w:spacing w:after="0" w:line="240" w:lineRule="auto"/>
        <w:ind w:firstLine="4"/>
        <w:jc w:val="right"/>
        <w:rPr>
          <w:rFonts w:ascii="Arial" w:hAnsi="Arial" w:cs="Arial"/>
          <w:bCs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Администрации </w:t>
      </w:r>
      <w:r w:rsidR="003218AE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Кочкуровского</w:t>
      </w:r>
      <w:r w:rsidR="008E6C3A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 xml:space="preserve"> </w:t>
      </w:r>
    </w:p>
    <w:p w:rsidR="00666D16" w:rsidRPr="00BD701A" w:rsidRDefault="008E6C3A" w:rsidP="008E6C3A">
      <w:pPr>
        <w:spacing w:after="0" w:line="240" w:lineRule="auto"/>
        <w:ind w:firstLine="4"/>
        <w:jc w:val="right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>сельского</w:t>
      </w:r>
      <w:r w:rsidR="00666D16" w:rsidRPr="00BD701A">
        <w:rPr>
          <w:rFonts w:ascii="Arial" w:hAnsi="Arial" w:cs="Arial"/>
          <w:bCs/>
          <w:kern w:val="1"/>
          <w:sz w:val="28"/>
          <w:szCs w:val="28"/>
          <w:lang w:eastAsia="ar-SA"/>
        </w:rPr>
        <w:t xml:space="preserve"> поселения</w:t>
      </w:r>
    </w:p>
    <w:p w:rsidR="00666D16" w:rsidRPr="00BD701A" w:rsidRDefault="00666D16" w:rsidP="008E6C3A">
      <w:pPr>
        <w:spacing w:after="0" w:line="240" w:lineRule="auto"/>
        <w:jc w:val="right"/>
        <w:rPr>
          <w:rFonts w:ascii="Arial" w:hAnsi="Arial" w:cs="Arial"/>
          <w:kern w:val="1"/>
          <w:sz w:val="28"/>
          <w:szCs w:val="28"/>
          <w:lang w:eastAsia="ar-SA"/>
        </w:rPr>
      </w:pP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от </w:t>
      </w:r>
      <w:r w:rsidR="00BD701A" w:rsidRPr="00BD701A">
        <w:rPr>
          <w:rFonts w:ascii="Arial" w:hAnsi="Arial" w:cs="Arial"/>
          <w:kern w:val="1"/>
          <w:sz w:val="28"/>
          <w:szCs w:val="28"/>
          <w:lang w:eastAsia="ar-SA"/>
        </w:rPr>
        <w:t>02.06</w:t>
      </w:r>
      <w:r w:rsidR="00F57341" w:rsidRPr="00BD701A">
        <w:rPr>
          <w:rFonts w:ascii="Arial" w:hAnsi="Arial" w:cs="Arial"/>
          <w:kern w:val="1"/>
          <w:sz w:val="28"/>
          <w:szCs w:val="28"/>
          <w:lang w:eastAsia="ar-SA"/>
        </w:rPr>
        <w:t>.201</w:t>
      </w:r>
      <w:r w:rsidR="003218AE" w:rsidRPr="00BD701A">
        <w:rPr>
          <w:rFonts w:ascii="Arial" w:hAnsi="Arial" w:cs="Arial"/>
          <w:kern w:val="1"/>
          <w:sz w:val="28"/>
          <w:szCs w:val="28"/>
          <w:lang w:eastAsia="ar-SA"/>
        </w:rPr>
        <w:t>7</w:t>
      </w:r>
      <w:r w:rsidRPr="00BD701A">
        <w:rPr>
          <w:rFonts w:ascii="Arial" w:hAnsi="Arial" w:cs="Arial"/>
          <w:kern w:val="1"/>
          <w:sz w:val="28"/>
          <w:szCs w:val="28"/>
          <w:lang w:eastAsia="ar-SA"/>
        </w:rPr>
        <w:t xml:space="preserve"> № </w:t>
      </w:r>
      <w:r w:rsidR="00F85375" w:rsidRPr="00BD701A">
        <w:rPr>
          <w:rFonts w:ascii="Arial" w:hAnsi="Arial" w:cs="Arial"/>
          <w:kern w:val="1"/>
          <w:sz w:val="28"/>
          <w:szCs w:val="28"/>
          <w:lang w:eastAsia="ar-SA"/>
        </w:rPr>
        <w:t>2</w:t>
      </w:r>
      <w:r w:rsidR="00BD701A" w:rsidRPr="00BD701A">
        <w:rPr>
          <w:rFonts w:ascii="Arial" w:hAnsi="Arial" w:cs="Arial"/>
          <w:kern w:val="1"/>
          <w:sz w:val="28"/>
          <w:szCs w:val="28"/>
          <w:lang w:eastAsia="ar-SA"/>
        </w:rPr>
        <w:t>9</w:t>
      </w:r>
    </w:p>
    <w:p w:rsidR="00E61911" w:rsidRPr="00BD701A" w:rsidRDefault="00E61911" w:rsidP="008E6C3A">
      <w:pPr>
        <w:spacing w:after="0" w:line="240" w:lineRule="auto"/>
        <w:jc w:val="right"/>
        <w:rPr>
          <w:rFonts w:ascii="Arial" w:hAnsi="Arial" w:cs="Arial"/>
          <w:kern w:val="1"/>
          <w:sz w:val="28"/>
          <w:szCs w:val="28"/>
          <w:lang w:eastAsia="ar-SA"/>
        </w:rPr>
      </w:pPr>
    </w:p>
    <w:p w:rsidR="00666D16" w:rsidRPr="00BD701A" w:rsidRDefault="003218AE" w:rsidP="00666D16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kern w:val="2"/>
          <w:sz w:val="28"/>
          <w:szCs w:val="28"/>
          <w:lang w:eastAsia="ar-SA"/>
        </w:rPr>
      </w:pPr>
      <w:r w:rsidRPr="00BD701A">
        <w:rPr>
          <w:rFonts w:ascii="Arial" w:hAnsi="Arial" w:cs="Arial"/>
          <w:b/>
          <w:bCs/>
          <w:color w:val="000000"/>
          <w:kern w:val="2"/>
          <w:sz w:val="28"/>
          <w:szCs w:val="28"/>
          <w:lang w:eastAsia="ar-SA"/>
        </w:rPr>
        <w:t>АДМИНИСТРАТИВНЫЙ РЕГЛАМЕНТ</w:t>
      </w:r>
    </w:p>
    <w:p w:rsidR="00666D16" w:rsidRPr="00BD701A" w:rsidRDefault="003218AE" w:rsidP="00666D1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kern w:val="2"/>
          <w:sz w:val="28"/>
          <w:szCs w:val="28"/>
          <w:lang w:eastAsia="ar-SA"/>
        </w:rPr>
      </w:pPr>
      <w:r w:rsidRPr="00BD701A">
        <w:rPr>
          <w:rFonts w:ascii="Arial" w:hAnsi="Arial" w:cs="Arial"/>
          <w:b/>
          <w:bCs/>
          <w:color w:val="000000"/>
          <w:kern w:val="2"/>
          <w:sz w:val="28"/>
          <w:szCs w:val="28"/>
          <w:lang w:eastAsia="ar-SA"/>
        </w:rPr>
        <w:t>ПРЕДОСТАВЛЕ</w:t>
      </w:r>
      <w:r w:rsidRPr="00BD701A">
        <w:rPr>
          <w:rFonts w:ascii="Arial" w:hAnsi="Arial" w:cs="Arial"/>
          <w:b/>
          <w:bCs/>
          <w:kern w:val="2"/>
          <w:sz w:val="28"/>
          <w:szCs w:val="28"/>
          <w:lang w:eastAsia="ar-SA"/>
        </w:rPr>
        <w:t>НИЯ</w:t>
      </w:r>
      <w:r w:rsidRPr="00BD701A">
        <w:rPr>
          <w:rFonts w:ascii="Arial" w:hAnsi="Arial" w:cs="Arial"/>
          <w:b/>
          <w:bCs/>
          <w:color w:val="000000"/>
          <w:kern w:val="2"/>
          <w:sz w:val="28"/>
          <w:szCs w:val="28"/>
          <w:lang w:eastAsia="ar-SA"/>
        </w:rPr>
        <w:t xml:space="preserve"> МУНИЦИПАЛЬНОЙ УСЛУГИ «</w:t>
      </w:r>
      <w:r w:rsidRPr="00BD701A">
        <w:rPr>
          <w:rFonts w:ascii="Arial" w:hAnsi="Arial" w:cs="Arial"/>
          <w:b/>
          <w:sz w:val="28"/>
          <w:szCs w:val="28"/>
          <w:lang w:eastAsia="ar-SA"/>
        </w:rPr>
        <w:t>ВЫДАЧА РАЗРЕШЕНИЯ НА ОТКЛОНЕНИЕ ОТ ПРЕДЕЛЬНЫХ ПАРАМЕТРОВ РАЗРЕШЕННОГО СТРОИТЕЛЬСТВА</w:t>
      </w:r>
      <w:r w:rsidRPr="00BD701A">
        <w:rPr>
          <w:rFonts w:ascii="Arial" w:hAnsi="Arial" w:cs="Arial"/>
          <w:b/>
          <w:kern w:val="2"/>
          <w:sz w:val="28"/>
          <w:szCs w:val="28"/>
          <w:lang w:eastAsia="ar-SA"/>
        </w:rPr>
        <w:t>»</w:t>
      </w:r>
    </w:p>
    <w:p w:rsidR="00666D16" w:rsidRPr="00BD701A" w:rsidRDefault="00666D16" w:rsidP="00666D16">
      <w:pPr>
        <w:suppressAutoHyphens/>
        <w:spacing w:after="0" w:line="240" w:lineRule="auto"/>
        <w:jc w:val="both"/>
        <w:rPr>
          <w:rFonts w:ascii="Arial" w:hAnsi="Arial" w:cs="Arial"/>
          <w:bCs/>
          <w:sz w:val="28"/>
          <w:szCs w:val="28"/>
          <w:lang w:eastAsia="ar-SA"/>
        </w:rPr>
      </w:pPr>
    </w:p>
    <w:p w:rsidR="00666D16" w:rsidRPr="00BD701A" w:rsidRDefault="00666D16" w:rsidP="00666D16">
      <w:pPr>
        <w:widowControl w:val="0"/>
        <w:suppressAutoHyphens/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ar-SA"/>
        </w:rPr>
      </w:pPr>
      <w:r w:rsidRPr="00BD701A">
        <w:rPr>
          <w:rFonts w:ascii="Arial" w:hAnsi="Arial" w:cs="Arial"/>
          <w:bCs/>
          <w:sz w:val="24"/>
          <w:szCs w:val="24"/>
          <w:lang w:eastAsia="ar-SA"/>
        </w:rPr>
        <w:t>1. Общие положения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1.1. Административный регламент</w:t>
      </w:r>
      <w:r w:rsidRPr="00BD701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по предоставлению муниципальной услуги </w:t>
      </w:r>
      <w:r w:rsidRPr="00BD701A">
        <w:rPr>
          <w:rFonts w:ascii="Arial" w:hAnsi="Arial" w:cs="Arial"/>
          <w:bCs/>
          <w:sz w:val="24"/>
          <w:szCs w:val="24"/>
          <w:lang w:eastAsia="ar-SA"/>
        </w:rPr>
        <w:t>«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Выдача разрешения на отклонение от предельных параметров разрешенного строительства» (далее – административный регламент) определяет сроки и последовательность действий (административных процедур) Администрации </w:t>
      </w:r>
      <w:r w:rsidR="003218AE" w:rsidRPr="00BD701A">
        <w:rPr>
          <w:rFonts w:ascii="Arial" w:hAnsi="Arial" w:cs="Arial"/>
          <w:sz w:val="24"/>
          <w:szCs w:val="24"/>
          <w:lang w:eastAsia="ar-SA"/>
        </w:rPr>
        <w:t>Кочкуров</w:t>
      </w:r>
      <w:r w:rsidR="008E6C3A" w:rsidRPr="00BD701A">
        <w:rPr>
          <w:rFonts w:ascii="Arial" w:hAnsi="Arial" w:cs="Arial"/>
          <w:sz w:val="24"/>
          <w:szCs w:val="24"/>
          <w:lang w:eastAsia="ar-SA"/>
        </w:rPr>
        <w:t>ского сельского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 поселения, а также порядок взаимодействия с федеральными органами исполнительной власти при предоставлении разрешения на отклонение от предельных параметров разрешенного строительства.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1.2. Получателями муниципальной услуги </w:t>
      </w:r>
      <w:r w:rsidRPr="00BD701A">
        <w:rPr>
          <w:rFonts w:ascii="Arial" w:hAnsi="Arial" w:cs="Arial"/>
          <w:bCs/>
          <w:sz w:val="24"/>
          <w:szCs w:val="24"/>
          <w:lang w:eastAsia="ar-SA"/>
        </w:rPr>
        <w:t>«</w:t>
      </w:r>
      <w:r w:rsidRPr="00BD701A">
        <w:rPr>
          <w:rFonts w:ascii="Arial" w:hAnsi="Arial" w:cs="Arial"/>
          <w:sz w:val="24"/>
          <w:szCs w:val="24"/>
          <w:lang w:eastAsia="ar-SA"/>
        </w:rPr>
        <w:t>Выдача разрешения на отклонение от предельных параметров разрешенного строительства» являются граждане Российской Федерации (физические лица), юридические лица и индивидуальные предприниматели, обратившиеся с письменным заявлением, поданным лично или через законного представителя (далее – заявители).</w:t>
      </w:r>
    </w:p>
    <w:p w:rsidR="00666D16" w:rsidRPr="00BD701A" w:rsidRDefault="00666D16" w:rsidP="00666D16">
      <w:pPr>
        <w:widowControl w:val="0"/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  <w:lang w:eastAsia="ar-SA"/>
        </w:rPr>
      </w:pPr>
    </w:p>
    <w:p w:rsidR="00666D16" w:rsidRPr="00BD701A" w:rsidRDefault="00666D16" w:rsidP="00666D16">
      <w:pPr>
        <w:widowControl w:val="0"/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 Стандарт предоставления муниципальной услуги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2.1. Наименование муниципальной услуги: «Выдача разрешения на отклонение от предельных параметров разрешенного строительства» (далее – муниципальная услуга).</w:t>
      </w:r>
    </w:p>
    <w:p w:rsidR="00666D16" w:rsidRPr="00BD701A" w:rsidRDefault="00666D16" w:rsidP="00666D16">
      <w:pPr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2.2. </w:t>
      </w:r>
      <w:r w:rsidRPr="00BD701A">
        <w:rPr>
          <w:rFonts w:ascii="Arial" w:hAnsi="Arial" w:cs="Arial"/>
          <w:sz w:val="24"/>
          <w:szCs w:val="24"/>
        </w:rPr>
        <w:t>Сведения о местонахождении, контактных телефонах органа местного самоуправления, предоставляющего муниципальную услугу.</w:t>
      </w:r>
    </w:p>
    <w:p w:rsidR="003218AE" w:rsidRPr="00BD701A" w:rsidRDefault="003218AE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>2.2.1. Место нахождения Администрации Кочкуровского сельского поселения:</w:t>
      </w:r>
    </w:p>
    <w:p w:rsidR="003218AE" w:rsidRPr="00BD701A" w:rsidRDefault="003218AE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>Почтовый адрес: 431580, Республика Мордовия, Кочкуровский район, с. Кочкурово, ул. Советская, д.70.</w:t>
      </w:r>
    </w:p>
    <w:p w:rsidR="003218AE" w:rsidRPr="00BD701A" w:rsidRDefault="003218AE" w:rsidP="003218AE">
      <w:pPr>
        <w:shd w:val="clear" w:color="auto" w:fill="FFFFFF"/>
        <w:tabs>
          <w:tab w:val="left" w:pos="1229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2.2.2. График (режим) приема заинтересованных лиц по вопросам предоставления муниципальной услуги должностными лицами Администрации Кочкуровского сельского поселения:</w:t>
      </w:r>
    </w:p>
    <w:p w:rsidR="003218AE" w:rsidRPr="00BD701A" w:rsidRDefault="003218AE" w:rsidP="003218AE">
      <w:pPr>
        <w:shd w:val="clear" w:color="auto" w:fill="FFFFFF"/>
        <w:tabs>
          <w:tab w:val="left" w:pos="1229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Понедельник – пятница </w:t>
      </w:r>
      <w:r w:rsidR="00394382" w:rsidRPr="00BD701A">
        <w:rPr>
          <w:rFonts w:ascii="Arial" w:hAnsi="Arial" w:cs="Arial"/>
          <w:sz w:val="24"/>
          <w:szCs w:val="24"/>
        </w:rPr>
        <w:t>с 8.30 до 17.30, перерыв 13.00 – 14.00</w:t>
      </w:r>
    </w:p>
    <w:p w:rsidR="00394382" w:rsidRPr="00BD701A" w:rsidRDefault="00394382" w:rsidP="003218AE">
      <w:pPr>
        <w:shd w:val="clear" w:color="auto" w:fill="FFFFFF"/>
        <w:tabs>
          <w:tab w:val="left" w:pos="1229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Выходные – суббота, воскресенье.</w:t>
      </w:r>
    </w:p>
    <w:p w:rsidR="003218AE" w:rsidRPr="00BD701A" w:rsidRDefault="00394382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>2.2</w:t>
      </w:r>
      <w:r w:rsidR="003218AE" w:rsidRPr="00BD701A">
        <w:rPr>
          <w:sz w:val="24"/>
          <w:szCs w:val="24"/>
        </w:rPr>
        <w:t>.3 Справочные телефоны:</w:t>
      </w:r>
    </w:p>
    <w:p w:rsidR="003218AE" w:rsidRPr="00BD701A" w:rsidRDefault="003218AE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 xml:space="preserve">Телефон (факс) приемной Администрации 8 (83439) 2-19-92 </w:t>
      </w:r>
    </w:p>
    <w:p w:rsidR="003218AE" w:rsidRPr="00BD701A" w:rsidRDefault="00394382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>2.2</w:t>
      </w:r>
      <w:r w:rsidR="003218AE" w:rsidRPr="00BD701A">
        <w:rPr>
          <w:sz w:val="24"/>
          <w:szCs w:val="24"/>
        </w:rPr>
        <w:t xml:space="preserve">.4 Адрес странички в сети Интернет на сайте: </w:t>
      </w:r>
      <w:r w:rsidR="003218AE" w:rsidRPr="00BD701A">
        <w:rPr>
          <w:sz w:val="24"/>
          <w:szCs w:val="24"/>
          <w:lang w:val="en-US"/>
        </w:rPr>
        <w:t>http</w:t>
      </w:r>
      <w:r w:rsidR="003218AE" w:rsidRPr="00BD701A">
        <w:rPr>
          <w:sz w:val="24"/>
          <w:szCs w:val="24"/>
        </w:rPr>
        <w:t>://</w:t>
      </w:r>
      <w:r w:rsidR="003218AE" w:rsidRPr="00BD701A">
        <w:rPr>
          <w:sz w:val="24"/>
          <w:szCs w:val="24"/>
          <w:lang w:val="en-US"/>
        </w:rPr>
        <w:t>kochkurovo</w:t>
      </w:r>
      <w:r w:rsidR="003218AE" w:rsidRPr="00BD701A">
        <w:rPr>
          <w:sz w:val="24"/>
          <w:szCs w:val="24"/>
        </w:rPr>
        <w:t>@</w:t>
      </w:r>
      <w:r w:rsidR="003218AE" w:rsidRPr="00BD701A">
        <w:rPr>
          <w:sz w:val="24"/>
          <w:szCs w:val="24"/>
          <w:lang w:val="en-US"/>
        </w:rPr>
        <w:t>moris</w:t>
      </w:r>
      <w:r w:rsidR="003218AE" w:rsidRPr="00BD701A">
        <w:rPr>
          <w:sz w:val="24"/>
          <w:szCs w:val="24"/>
        </w:rPr>
        <w:t>.</w:t>
      </w:r>
      <w:r w:rsidR="003218AE" w:rsidRPr="00BD701A">
        <w:rPr>
          <w:sz w:val="24"/>
          <w:szCs w:val="24"/>
          <w:lang w:val="en-US"/>
        </w:rPr>
        <w:t>ru</w:t>
      </w:r>
    </w:p>
    <w:p w:rsidR="003218AE" w:rsidRPr="00BD701A" w:rsidRDefault="003218AE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 xml:space="preserve">Адрес электронной почты:  </w:t>
      </w:r>
      <w:hyperlink r:id="rId7" w:history="1">
        <w:r w:rsidRPr="00BD701A">
          <w:rPr>
            <w:rStyle w:val="aa"/>
            <w:sz w:val="24"/>
            <w:szCs w:val="24"/>
            <w:lang w:val="en-US"/>
          </w:rPr>
          <w:t>tlesek</w:t>
        </w:r>
        <w:r w:rsidRPr="00BD701A">
          <w:rPr>
            <w:rStyle w:val="aa"/>
            <w:sz w:val="24"/>
            <w:szCs w:val="24"/>
          </w:rPr>
          <w:t>2013@</w:t>
        </w:r>
        <w:r w:rsidRPr="00BD701A">
          <w:rPr>
            <w:rStyle w:val="aa"/>
            <w:sz w:val="24"/>
            <w:szCs w:val="24"/>
            <w:lang w:val="en-US"/>
          </w:rPr>
          <w:t>mail</w:t>
        </w:r>
        <w:r w:rsidRPr="00BD701A">
          <w:rPr>
            <w:rStyle w:val="aa"/>
            <w:sz w:val="24"/>
            <w:szCs w:val="24"/>
          </w:rPr>
          <w:t>.</w:t>
        </w:r>
        <w:r w:rsidRPr="00BD701A">
          <w:rPr>
            <w:rStyle w:val="aa"/>
            <w:sz w:val="24"/>
            <w:szCs w:val="24"/>
            <w:lang w:val="en-US"/>
          </w:rPr>
          <w:t>ru</w:t>
        </w:r>
      </w:hyperlink>
    </w:p>
    <w:p w:rsidR="003218AE" w:rsidRPr="00BD701A" w:rsidRDefault="00394382" w:rsidP="003218AE">
      <w:pPr>
        <w:pStyle w:val="ConsPlusNormal"/>
        <w:widowControl/>
        <w:jc w:val="both"/>
        <w:rPr>
          <w:sz w:val="24"/>
          <w:szCs w:val="24"/>
        </w:rPr>
      </w:pPr>
      <w:r w:rsidRPr="00BD701A">
        <w:rPr>
          <w:sz w:val="24"/>
          <w:szCs w:val="24"/>
        </w:rPr>
        <w:t>2.2</w:t>
      </w:r>
      <w:r w:rsidR="003218AE" w:rsidRPr="00BD701A">
        <w:rPr>
          <w:sz w:val="24"/>
          <w:szCs w:val="24"/>
        </w:rPr>
        <w:t>.5 Информация о порядке предоставления муниципальной услуги представляется:</w:t>
      </w:r>
    </w:p>
    <w:p w:rsidR="003218AE" w:rsidRPr="00BD701A" w:rsidRDefault="003218AE" w:rsidP="003218AE">
      <w:pPr>
        <w:tabs>
          <w:tab w:val="left" w:pos="3570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- непосредственно специалистом Администрации сельского поселения при личном обращении;</w:t>
      </w:r>
    </w:p>
    <w:p w:rsidR="003218AE" w:rsidRPr="00BD701A" w:rsidRDefault="003218AE" w:rsidP="003218AE">
      <w:pPr>
        <w:tabs>
          <w:tab w:val="left" w:pos="3570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- с использованием средств почтовой, телефонной связи и электронной почты;</w:t>
      </w:r>
    </w:p>
    <w:p w:rsidR="003218AE" w:rsidRPr="00BD701A" w:rsidRDefault="003218AE" w:rsidP="003218AE">
      <w:pPr>
        <w:tabs>
          <w:tab w:val="left" w:pos="3570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- посредством размещения в информационно-телекоммуникационных сетях общего пользования (в том числе в сети Интернет, а также в федеральной государственной информационной системе «Единый портал государственных и муниципальных услуг (функций)), публикации в средствах массовой информации</w:t>
      </w:r>
      <w:r w:rsidR="00394382" w:rsidRPr="00BD701A">
        <w:rPr>
          <w:rFonts w:ascii="Arial" w:hAnsi="Arial" w:cs="Arial"/>
          <w:sz w:val="24"/>
          <w:szCs w:val="24"/>
        </w:rPr>
        <w:t>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lastRenderedPageBreak/>
        <w:t xml:space="preserve">2.3. Юридическим фактом, являющимся основанием для начала действия, служит регистрация документов, указанных в п.п.2.6.1., 2.6.2. административного регламента, для получения муниципальной услуги в Администрации </w:t>
      </w:r>
      <w:r w:rsidR="00394382" w:rsidRPr="00BD701A">
        <w:rPr>
          <w:rFonts w:ascii="Arial" w:hAnsi="Arial" w:cs="Arial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 поселения.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Результат предоставления муниципальной услуги – выдача заявителю документов о предоставлении разрешения на отклонение от предельных параметров разрешенного строительства. 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2.4. Срок предоставления муниципальной услуги составляет 60 календарных дней.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2.5. Правовые основания для предоставления муниципальной услуги: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2.5.1.  Градостроительный кодекс Российской Федерации;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2.5.2. Федеральный закон от 06.10.2003 № 131-ФЗ «Об общих принципах организации местного самоуправления в Российской Федерации»;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2.5.3. Федеральный закон от 22.07.2008 № 123-ФЗ «Технический регламент о требованиях пожарной безопасности»;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2.5.4. Федеральный закон от 30.12.2009 № 384-ФЗ «Технический регламент о безопасности зданий и сооружений»;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2.5.5. Федеральный закон от 27.07.2010 № 210-ФЗ «Об организации предоставления государственных и муниципальных услуг»;</w:t>
      </w:r>
    </w:p>
    <w:p w:rsidR="008E6C3A" w:rsidRPr="00BD701A" w:rsidRDefault="008E6C3A" w:rsidP="008E6C3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2.5.6. Федеральный закон от 24.11.1995 №181-ФЗ «О социальной защите инвалидов в Российской Федерации» (первоначальный текст документа опубликован в издании «Собрание законодательства РФ», 27.11.1995, №48, ст.4563);</w:t>
      </w:r>
    </w:p>
    <w:p w:rsidR="00666D16" w:rsidRPr="00BD701A" w:rsidRDefault="008E6C3A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2.5.7</w:t>
      </w:r>
      <w:r w:rsidR="00666D16" w:rsidRPr="00BD701A">
        <w:rPr>
          <w:rFonts w:ascii="Arial" w:hAnsi="Arial" w:cs="Arial"/>
          <w:kern w:val="28"/>
          <w:sz w:val="24"/>
          <w:szCs w:val="24"/>
          <w:lang w:eastAsia="ar-SA"/>
        </w:rPr>
        <w:t>. СНиП 2.07.01-89*. Градостроительство. Планировка и застройка городских и сельских поселений, утвержденным приказом Минрегионразвития от 28.12.2010 № 810;</w:t>
      </w:r>
    </w:p>
    <w:p w:rsidR="00394382" w:rsidRPr="00BD701A" w:rsidRDefault="008E6C3A" w:rsidP="003943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kern w:val="28"/>
          <w:sz w:val="24"/>
          <w:szCs w:val="24"/>
          <w:lang w:eastAsia="ar-SA"/>
        </w:rPr>
        <w:t>2.5.8</w:t>
      </w:r>
      <w:r w:rsidR="00666D16" w:rsidRPr="00BD701A">
        <w:rPr>
          <w:rFonts w:ascii="Arial" w:hAnsi="Arial" w:cs="Arial"/>
          <w:kern w:val="28"/>
          <w:sz w:val="24"/>
          <w:szCs w:val="24"/>
          <w:lang w:eastAsia="ar-SA"/>
        </w:rPr>
        <w:t xml:space="preserve">. </w:t>
      </w:r>
      <w:r w:rsidR="00394382" w:rsidRPr="00BD701A">
        <w:rPr>
          <w:rFonts w:ascii="Arial" w:hAnsi="Arial" w:cs="Arial"/>
          <w:sz w:val="24"/>
          <w:szCs w:val="24"/>
        </w:rPr>
        <w:t>Уставом Кочкуровского сельского поселения Кочкуровского муниципального района Республики Мордовия;</w:t>
      </w:r>
    </w:p>
    <w:p w:rsidR="00666D16" w:rsidRPr="00BD701A" w:rsidRDefault="00394382" w:rsidP="00394382">
      <w:pPr>
        <w:suppressAutoHyphens/>
        <w:spacing w:after="0" w:line="240" w:lineRule="auto"/>
        <w:ind w:firstLine="567"/>
        <w:jc w:val="both"/>
        <w:rPr>
          <w:rFonts w:ascii="Arial" w:hAnsi="Arial" w:cs="Arial"/>
          <w:kern w:val="28"/>
          <w:sz w:val="24"/>
          <w:szCs w:val="24"/>
          <w:lang w:eastAsia="ar-SA"/>
        </w:rPr>
      </w:pPr>
      <w:r w:rsidRPr="00BD701A">
        <w:rPr>
          <w:rFonts w:ascii="Arial" w:eastAsia="Times New Roman" w:hAnsi="Arial" w:cs="Arial"/>
          <w:sz w:val="24"/>
          <w:szCs w:val="24"/>
        </w:rPr>
        <w:t xml:space="preserve">2.5.9 </w:t>
      </w:r>
      <w:r w:rsidR="00C5498B" w:rsidRPr="00BD701A">
        <w:rPr>
          <w:rFonts w:ascii="Arial" w:eastAsia="Times New Roman" w:hAnsi="Arial" w:cs="Arial"/>
          <w:sz w:val="24"/>
          <w:szCs w:val="24"/>
        </w:rPr>
        <w:t>Решением</w:t>
      </w:r>
      <w:r w:rsidR="00C5498B" w:rsidRPr="00BD701A">
        <w:rPr>
          <w:rFonts w:ascii="Arial" w:hAnsi="Arial" w:cs="Arial"/>
          <w:sz w:val="24"/>
          <w:szCs w:val="24"/>
        </w:rPr>
        <w:t xml:space="preserve"> Совета депутатов</w:t>
      </w:r>
      <w:r w:rsidR="00C5498B" w:rsidRPr="00BD701A">
        <w:rPr>
          <w:rFonts w:ascii="Arial" w:eastAsia="Times New Roman" w:hAnsi="Arial" w:cs="Arial"/>
          <w:sz w:val="24"/>
          <w:szCs w:val="24"/>
        </w:rPr>
        <w:t xml:space="preserve"> Кочкуровского сельского поселения </w:t>
      </w:r>
      <w:r w:rsidR="00C5498B" w:rsidRPr="00BD701A">
        <w:rPr>
          <w:rFonts w:ascii="Arial" w:hAnsi="Arial" w:cs="Arial"/>
          <w:sz w:val="24"/>
          <w:szCs w:val="24"/>
        </w:rPr>
        <w:t xml:space="preserve">от 10.11.2005 г. </w:t>
      </w:r>
      <w:r w:rsidR="00C5498B" w:rsidRPr="00BD701A">
        <w:rPr>
          <w:rFonts w:ascii="Arial" w:eastAsia="Times New Roman" w:hAnsi="Arial" w:cs="Arial"/>
          <w:sz w:val="24"/>
          <w:szCs w:val="24"/>
        </w:rPr>
        <w:t xml:space="preserve"> № 45 (с изменениями от 05.12.2006 г. № 71) «Об утверждении Положения о публичных слушаниях в Кочкуровском сельском поселении»</w:t>
      </w:r>
      <w:r w:rsidR="00666D16" w:rsidRPr="00BD701A">
        <w:rPr>
          <w:rFonts w:ascii="Arial" w:hAnsi="Arial" w:cs="Arial"/>
          <w:kern w:val="28"/>
          <w:sz w:val="24"/>
          <w:szCs w:val="24"/>
          <w:lang w:eastAsia="ar-SA"/>
        </w:rPr>
        <w:t>.</w:t>
      </w:r>
    </w:p>
    <w:p w:rsidR="00666D16" w:rsidRPr="00BD701A" w:rsidRDefault="00666D16" w:rsidP="00666D16">
      <w:pPr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2.6. </w:t>
      </w:r>
      <w:r w:rsidRPr="00BD701A">
        <w:rPr>
          <w:rFonts w:ascii="Arial" w:hAnsi="Arial" w:cs="Arial"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Pr="00BD701A">
        <w:rPr>
          <w:rFonts w:ascii="Arial" w:hAnsi="Arial" w:cs="Arial"/>
          <w:sz w:val="24"/>
          <w:szCs w:val="24"/>
          <w:lang w:eastAsia="ar-SA"/>
        </w:rPr>
        <w:t>: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2.6.1. Заявление о выдаче разрешения на отклонение от предельных параметров разрешенного строительства (приложение 1 к настоящему Административному регламенту).</w:t>
      </w:r>
    </w:p>
    <w:p w:rsidR="00666D16" w:rsidRPr="00BD701A" w:rsidRDefault="00666D16" w:rsidP="00EE5F14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2.6.2.</w:t>
      </w:r>
      <w:r w:rsidR="00394382" w:rsidRPr="00BD701A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BD701A">
        <w:rPr>
          <w:rFonts w:ascii="Arial" w:hAnsi="Arial" w:cs="Arial"/>
          <w:sz w:val="24"/>
          <w:szCs w:val="24"/>
          <w:lang w:eastAsia="ar-SA"/>
        </w:rPr>
        <w:t>Перечень документов,</w:t>
      </w:r>
      <w:r w:rsidRPr="00BD701A">
        <w:rPr>
          <w:rFonts w:ascii="Arial" w:hAnsi="Arial" w:cs="Arial"/>
          <w:sz w:val="24"/>
          <w:szCs w:val="24"/>
        </w:rPr>
        <w:t xml:space="preserve"> которые заявитель должен представить самостоятельно: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копии правоустанавливающих документов на земельный участок, если сведения о них отсутствуют в Едином государственном реестре прав на недвижимое имущество и сделок с ним (далее – ЕГРП);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 копии правоустанавливающих документов на объекты капитального строительства, расположенные на участке, если сведения о них отсутствуют в ЕГРП;</w:t>
      </w:r>
    </w:p>
    <w:p w:rsidR="00EE5F14" w:rsidRPr="00BD701A" w:rsidRDefault="00EE5F14" w:rsidP="00EE5F14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копии технических паспортов на объекты капитального строительства, расположенные на территории земельного участка;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 эскизный проект объекта капитального строительства, строительство или реконструкция которого предполагается в случае предоставления разрешения на отклонение от предельных параметров;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 сведения о параметрах планируемого строительства;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 материалы действующей (актуализированной) топографической съемки в масштабе 1:500 на территории земельного участка;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lastRenderedPageBreak/>
        <w:t xml:space="preserve"> копию документа, удостоверяющего личность (для физических лиц);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 планировочную схему размещения объектов в масштабе 1:500.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2.6.3. Перечень документов,</w:t>
      </w:r>
      <w:r w:rsidRPr="00BD701A">
        <w:rPr>
          <w:rFonts w:ascii="Arial" w:hAnsi="Arial" w:cs="Arial"/>
          <w:sz w:val="24"/>
          <w:szCs w:val="24"/>
        </w:rPr>
        <w:t xml:space="preserve">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правоустанавливающие документы на земельный участок, если они зарегистрированы в ЕГРП;</w:t>
      </w:r>
    </w:p>
    <w:p w:rsidR="00EE5F14" w:rsidRPr="00BD701A" w:rsidRDefault="00EE5F14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копию кадастрового плана земельного участка;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правоустанавливающие документы на объекты капитального строительства, расположенные на участке, если они зарегистрированы в ЕГРП;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градостроительный план земельного участка;</w:t>
      </w:r>
    </w:p>
    <w:p w:rsidR="00666D16" w:rsidRPr="00BD701A" w:rsidRDefault="00666D16" w:rsidP="00666D16">
      <w:pPr>
        <w:tabs>
          <w:tab w:val="left" w:pos="8364"/>
        </w:tabs>
        <w:suppressAutoHyphens/>
        <w:snapToGri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выписка из Единого государственного реестра юридических лиц (для юридических лиц).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2.7. Исчерпывающий перечень оснований для отказа в приеме документов, необходимых для предоставления муниципальной услуги: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2.7.1. Заявление подано лицом, не уполномоченным заявителем на осуществление таких действий.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2.7.2. Представлены не все документы в соответствии с перечнем.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2.8. Оснований для отказа в предоставлении муниципальной услуги: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2.8.1. Несоответствие проектируемого объекта требованиям градостроительного плана земельного участка.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2.9. Муниципальная услуга предоставляется заявителю бесплатно.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минут.</w:t>
      </w:r>
    </w:p>
    <w:p w:rsidR="00666D16" w:rsidRPr="00BD701A" w:rsidRDefault="00666D16" w:rsidP="00666D16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2.11. Срок регистрации запроса заявителя о предоставлении муниципальной услуги составляет 15 минут.</w:t>
      </w:r>
    </w:p>
    <w:p w:rsidR="009314EE" w:rsidRPr="00BD701A" w:rsidRDefault="00666D16" w:rsidP="009314EE">
      <w:pPr>
        <w:pStyle w:val="ConsPlusNormal"/>
        <w:rPr>
          <w:bCs/>
          <w:sz w:val="24"/>
          <w:szCs w:val="24"/>
        </w:rPr>
      </w:pPr>
      <w:r w:rsidRPr="00BD701A">
        <w:rPr>
          <w:sz w:val="24"/>
          <w:szCs w:val="24"/>
        </w:rPr>
        <w:t xml:space="preserve">2.12. </w:t>
      </w:r>
      <w:r w:rsidR="009314EE" w:rsidRPr="00BD701A">
        <w:rPr>
          <w:bCs/>
          <w:sz w:val="24"/>
          <w:szCs w:val="24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информации о порядке предоставлении муниципальной услуги.</w:t>
      </w:r>
    </w:p>
    <w:p w:rsidR="009314EE" w:rsidRPr="00BD701A" w:rsidRDefault="009314EE" w:rsidP="009314EE">
      <w:pPr>
        <w:pStyle w:val="ConsPlusNormal"/>
        <w:rPr>
          <w:sz w:val="24"/>
          <w:szCs w:val="24"/>
        </w:rPr>
      </w:pPr>
      <w:r w:rsidRPr="00BD701A">
        <w:rPr>
          <w:sz w:val="24"/>
          <w:szCs w:val="24"/>
        </w:rPr>
        <w:t>Здание, в котором предоставляется муниципальная услуга, оборудовано входом, обеспечивающим свободный доступ заявителей в помещение, с учетом соблюдения установленного в здании пропускного режима.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 xml:space="preserve">Прием заявителей осуществляется в здании Администрации </w:t>
      </w:r>
      <w:r w:rsidR="00394382" w:rsidRPr="00BD701A">
        <w:rPr>
          <w:rFonts w:ascii="Arial" w:hAnsi="Arial" w:cs="Arial"/>
          <w:color w:val="000000"/>
          <w:sz w:val="24"/>
          <w:szCs w:val="24"/>
        </w:rPr>
        <w:t>Кочкур</w:t>
      </w:r>
      <w:r w:rsidRPr="00BD701A">
        <w:rPr>
          <w:rFonts w:ascii="Arial" w:hAnsi="Arial" w:cs="Arial"/>
          <w:color w:val="000000"/>
          <w:sz w:val="24"/>
          <w:szCs w:val="24"/>
        </w:rPr>
        <w:t>овского сельского поселения в служебных кабинетах специалистов, соответствующих условиям для приема посетителей и оптимальным условиям работы служащих.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Помещения должны соответствовать требованиям, обеспечивающим: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соблюдение необходимых мер безопасность и санитарно-эпидемиологические правила и нормы;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условия для беспрепятственного доступа к объектам и предоставляемым в них услугам;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 xml:space="preserve">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 </w:t>
      </w:r>
    </w:p>
    <w:p w:rsidR="00394382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</w:t>
      </w:r>
      <w:r w:rsidR="00394382" w:rsidRPr="00BD701A">
        <w:rPr>
          <w:rFonts w:ascii="Arial" w:hAnsi="Arial" w:cs="Arial"/>
          <w:color w:val="000000"/>
          <w:sz w:val="24"/>
          <w:szCs w:val="24"/>
        </w:rPr>
        <w:t>.</w:t>
      </w:r>
    </w:p>
    <w:p w:rsidR="009314EE" w:rsidRPr="00BD701A" w:rsidRDefault="009314EE" w:rsidP="009314EE">
      <w:pPr>
        <w:tabs>
          <w:tab w:val="left" w:pos="0"/>
        </w:tabs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bCs/>
          <w:sz w:val="24"/>
          <w:szCs w:val="24"/>
        </w:rPr>
        <w:t xml:space="preserve">В помещении для работы с заявителями должны размещаться информационные стенды, содержащие необходимую информацию по условиям предоставления муниципальной услуги, графику работы специалистов, образцы заполняемых документов получателями муниципальной услуги и ряд дополнительной справочной информации, касающейся предоставления </w:t>
      </w:r>
      <w:r w:rsidRPr="00BD701A">
        <w:rPr>
          <w:rFonts w:ascii="Arial" w:hAnsi="Arial" w:cs="Arial"/>
          <w:sz w:val="24"/>
          <w:szCs w:val="24"/>
        </w:rPr>
        <w:t>муниципальной услуги.</w:t>
      </w:r>
    </w:p>
    <w:p w:rsidR="009314EE" w:rsidRPr="00BD701A" w:rsidRDefault="009314EE" w:rsidP="009314EE">
      <w:pPr>
        <w:pStyle w:val="ConsPlusNormal"/>
        <w:rPr>
          <w:bCs/>
          <w:sz w:val="24"/>
          <w:szCs w:val="24"/>
        </w:rPr>
      </w:pPr>
      <w:r w:rsidRPr="00BD701A">
        <w:rPr>
          <w:bCs/>
          <w:sz w:val="24"/>
          <w:szCs w:val="24"/>
        </w:rPr>
        <w:t>2.13. Показатели доступности и качества муниципальной услуги.</w:t>
      </w:r>
    </w:p>
    <w:p w:rsidR="009314EE" w:rsidRPr="00BD701A" w:rsidRDefault="009314EE" w:rsidP="009314EE">
      <w:pPr>
        <w:pStyle w:val="ConsPlusNormal"/>
        <w:rPr>
          <w:sz w:val="24"/>
          <w:szCs w:val="24"/>
        </w:rPr>
      </w:pPr>
      <w:r w:rsidRPr="00BD701A">
        <w:rPr>
          <w:sz w:val="24"/>
          <w:szCs w:val="24"/>
        </w:rPr>
        <w:lastRenderedPageBreak/>
        <w:t>Показателями доступности и качества муниципальной услуги являются: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возможность выбора заявителем формы обращения за предоставлением муниципальной услуги (лично, посредством почтовой связи, в форме электронного документооборота через официальный сайт органа местного самоуправления, предоставляющего муниципальную услугу или порталов государственных и муниципальных услуг);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возможность получения информации о ходе предоставления муниципальной услуги, в том числе с помощью информационных ресурсов органа местного самоуправления, предоставляющего муниципальную услугу или порталов государственных и муниципальных услуг;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 xml:space="preserve">отношение количества обоснованных жалоб на действия (бездействие) специалистов и должностных лиц, участвующих в предоставлении муниципальной услуги; 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 xml:space="preserve">доступность муниципальной услуги; 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доля потребителей, удовлетворенных вежливостью ответственных должностных лиц;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наличие исчерпывающей информации о способах, порядке и сроках предоставления муниципальной услуги на информационных стендах, информационных ресурсах органа местного самоуправления; возможность получения заявителем информации о ходе предоставления муниципальной услуги;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оказание сотрудниками, предоставляющими услуги, необходимой инвалидам помощи в преодолении барьеров, мешающих получению услуг и использованию объектов наравне с другими лицами;</w:t>
      </w:r>
    </w:p>
    <w:p w:rsidR="00394382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соблюдение сроков предоставления муниципальной услуги;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удовлетворенность граждан качеством и доступностью предоставления муниципальной услуги определяется путем присвоения рейтинга в рамках общественного мониторинга;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доля удовлетворенных качеством предоставления муниципальной услуги заявителей, в численности получивших муниципальную услугу, определяемую путем их опроса.</w:t>
      </w:r>
    </w:p>
    <w:p w:rsidR="009314EE" w:rsidRPr="00BD701A" w:rsidRDefault="009314EE" w:rsidP="009314EE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BD701A">
        <w:rPr>
          <w:rFonts w:ascii="Arial" w:hAnsi="Arial" w:cs="Arial"/>
          <w:color w:val="000000"/>
          <w:sz w:val="24"/>
          <w:szCs w:val="24"/>
        </w:rPr>
        <w:t>Качественной предоставляемая муниципальная услуга признается при предоставлении услуги в сроки, определённые настоящим административным регламентом, и при отсутствии жалоб со стороны потребителей на нарушение требований стандарта предоставления муниципальной услуги.</w:t>
      </w:r>
    </w:p>
    <w:p w:rsidR="00666D16" w:rsidRPr="00BD701A" w:rsidRDefault="00666D16" w:rsidP="009314EE">
      <w:pPr>
        <w:suppressAutoHyphens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ar-SA"/>
        </w:rPr>
      </w:pPr>
    </w:p>
    <w:p w:rsidR="00666D16" w:rsidRPr="00BD701A" w:rsidRDefault="00666D16" w:rsidP="00666D16">
      <w:pPr>
        <w:widowControl w:val="0"/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BD701A">
        <w:rPr>
          <w:rFonts w:ascii="Arial" w:hAnsi="Arial" w:cs="Arial"/>
          <w:b/>
          <w:sz w:val="24"/>
          <w:szCs w:val="24"/>
          <w:lang w:eastAsia="ar-SA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3.1. Состав административных процедур: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3.1.1. прием документов и регистрация заявления;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3.1.2. проверка представленных документов: 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3.1.3. проведение публичных слушаний;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3.1.4. принятие решения о выдаче (об отказе в выдаче) разрешения на отклонение от предельных параметров разрешенного строительства;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3.1.5. выдача разрешения на отклонение от предельных параметров разрешенного строительства или уведомления об отказе в выдаче такого разрешения с указанием причин</w:t>
      </w:r>
      <w:r w:rsidR="00EE5F14" w:rsidRPr="00BD701A">
        <w:rPr>
          <w:rFonts w:ascii="Arial" w:hAnsi="Arial" w:cs="Arial"/>
          <w:sz w:val="24"/>
          <w:szCs w:val="24"/>
          <w:lang w:eastAsia="ar-SA"/>
        </w:rPr>
        <w:t xml:space="preserve"> принятого решения (приложение 3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 к настоящему Административному регламенту).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3.2. Последовательность и сроки выполнения административных процедур, требования к порядку их исполнения:</w:t>
      </w:r>
    </w:p>
    <w:p w:rsidR="00666D16" w:rsidRPr="00BD701A" w:rsidRDefault="00666D16" w:rsidP="00666D16">
      <w:pPr>
        <w:widowControl w:val="0"/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3.2.1. Прием документов и регистрация заявления: о</w:t>
      </w:r>
      <w:r w:rsidRPr="00BD701A">
        <w:rPr>
          <w:rFonts w:ascii="Arial" w:hAnsi="Arial" w:cs="Arial"/>
          <w:sz w:val="24"/>
          <w:szCs w:val="24"/>
        </w:rPr>
        <w:t xml:space="preserve">снованием для начала административного действия является предоставление заявителем (его представителем) в комиссию, созданную при главе </w:t>
      </w:r>
      <w:r w:rsidR="00394382" w:rsidRPr="00BD701A">
        <w:rPr>
          <w:rFonts w:ascii="Arial" w:hAnsi="Arial" w:cs="Arial"/>
          <w:sz w:val="24"/>
          <w:szCs w:val="24"/>
        </w:rPr>
        <w:t xml:space="preserve">Кочкуровского сельского </w:t>
      </w:r>
      <w:r w:rsidRPr="00BD701A">
        <w:rPr>
          <w:rFonts w:ascii="Arial" w:hAnsi="Arial" w:cs="Arial"/>
          <w:sz w:val="24"/>
          <w:szCs w:val="24"/>
        </w:rPr>
        <w:t xml:space="preserve">поселения, заявления о выдаче разрешения на отклонение от предельных </w:t>
      </w:r>
      <w:r w:rsidRPr="00BD701A">
        <w:rPr>
          <w:rFonts w:ascii="Arial" w:hAnsi="Arial" w:cs="Arial"/>
          <w:sz w:val="24"/>
          <w:szCs w:val="24"/>
        </w:rPr>
        <w:lastRenderedPageBreak/>
        <w:t>параметров разрешенного строительства (далее – заявление), а также необходимых документов.</w:t>
      </w:r>
    </w:p>
    <w:p w:rsidR="00666D16" w:rsidRPr="00BD701A" w:rsidRDefault="00666D16" w:rsidP="00666D16">
      <w:pPr>
        <w:widowControl w:val="0"/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Лицом, ответственным за прием документов и регистрацию заявления от заявителя, является секретарь комиссии – специалист администрации.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Секретарь комиссии: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а) устанавливает предмет обращения, личность заявителя (личность и полномочия его представителя);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б) проверяет наличие всех необходимых документов, при наличии всех необходимых документов осуществляет регистрацию заявления.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При отсутствии необходимых документов, неправильном заполнении заявления секретарь комиссии уведомляет заявителя о наличии препятствий для рассмотрения вопроса о предоставлении муниципальной услуги, объясняет заявителю содержание выявленных недостатков в представленных документах и меры по их устранению, возвращает документы заявителю.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Если недостатки, препятствующие приему документов, допустимо устранить в ходе приема, они устраняются незамедлительно.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При поступлении документов по почте и выявлении факта отсутствия документов заявитель уведомляется об отказе в приеме заявления, документов на отклонение от предельных параметров разрешенного строительства, в письменном виде.</w:t>
      </w:r>
    </w:p>
    <w:p w:rsidR="00F86EAF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3.2.2. Проверка представленных документов: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Основанием для начала административного действия является зарегистрированное заявление о выдаче разрешения на отклонение от предельных параметров разрешенного строительства, а также необходимых документов.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Секретарь комиссии проверяет соответствие представленных документов следующим требованиям: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а)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б) фамилии, имена и отчества заявителей, адреса регистрации написаны полностью;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в) в документах нет подчисток, приписок, зачеркнутых слов и иных неоговоренных исправлений;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г) документы не имеют серьезных повреждений, наличие которых не позволяет однозначно истолковать их содержание.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При проверке сведений, представленных заявителем, секретарь комиссии имеет право на направление официальных запросов в органы, осуществляющие государственную регистрацию прав на недвижимое имущество и сделок с ним.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Секретарь комиссии организует (при необходимости) осмотр земельного участка, объекта капитального строительства.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Секретарь передает полный и правильно оформленный пакет документов, необходимый для принятия решения о выдаче (об отказе в выдаче) разрешения на отклонение от предельных параметров разрешенного строительства, председателю комиссии для решения вопроса о проведении публичных слушаний.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Максимальный срок выполнения административного действия – 10 дней со дня регистрации заявления.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</w:rPr>
        <w:t>Результатом административного действия является принятие комиссией решения о проведении публичных слушаний по вопросу о выдаче разрешения на отклонение от предельных параметров разрешенного строительства.</w:t>
      </w:r>
    </w:p>
    <w:p w:rsidR="00F86EAF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>3.2.3.</w:t>
      </w:r>
      <w:r w:rsidRPr="00BD701A">
        <w:rPr>
          <w:rFonts w:ascii="Arial" w:hAnsi="Arial" w:cs="Arial"/>
          <w:sz w:val="24"/>
          <w:szCs w:val="24"/>
        </w:rPr>
        <w:t xml:space="preserve"> Проведение публичных слушаний: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Основанием для начала административного действия является принятое комиссией решение о проведении публичных слушаний по вопросу о выдаче разрешения на отклонение от предельных параметров разрешенного строительства.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lastRenderedPageBreak/>
        <w:t>Публичные слушания проводятся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которым запрашивается разрешение.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Комиссия направляет сообщения о проведении публичных слушаний по вопросу выдачи разрешения на отклонение от предельных параметров разрешенного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Указанные сообщения направляются не позднее чем через 10 дней со дня регистрации заявления заинтересованному лицу.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Заключение о результатах публичных слушаний по вопросу выдачи разрешения на отклонение от предельных параметров разрешенного строительства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</w:t>
      </w:r>
      <w:r w:rsidR="00F86EAF" w:rsidRPr="00BD701A">
        <w:rPr>
          <w:rFonts w:ascii="Arial" w:hAnsi="Arial" w:cs="Arial"/>
          <w:sz w:val="24"/>
          <w:szCs w:val="24"/>
        </w:rPr>
        <w:t>Кочкур</w:t>
      </w:r>
      <w:r w:rsidR="008E6C3A" w:rsidRPr="00BD701A">
        <w:rPr>
          <w:rFonts w:ascii="Arial" w:hAnsi="Arial" w:cs="Arial"/>
          <w:sz w:val="24"/>
          <w:szCs w:val="24"/>
        </w:rPr>
        <w:t>овского сельского</w:t>
      </w:r>
      <w:r w:rsidRPr="00BD701A">
        <w:rPr>
          <w:rFonts w:ascii="Arial" w:hAnsi="Arial" w:cs="Arial"/>
          <w:sz w:val="24"/>
          <w:szCs w:val="24"/>
        </w:rPr>
        <w:t xml:space="preserve"> поселения.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На основании заключения о результатах публичных слушаний по вопросу о выдаче разрешения на отклонение от предельных параметров разрешенного строительства комиссия осуществляет подготовку рекомендаций о предоставлении такого разрешения (об отказе в выдаче такого разрешения) с указанием причин принятого решения и направляет указанные рекомендации Главе </w:t>
      </w:r>
      <w:r w:rsidR="00F86EAF" w:rsidRPr="00BD701A">
        <w:rPr>
          <w:rFonts w:ascii="Arial" w:hAnsi="Arial" w:cs="Arial"/>
          <w:sz w:val="24"/>
          <w:szCs w:val="24"/>
        </w:rPr>
        <w:t xml:space="preserve">Кочкуровского сельского </w:t>
      </w:r>
      <w:r w:rsidRPr="00BD701A">
        <w:rPr>
          <w:rFonts w:ascii="Arial" w:hAnsi="Arial" w:cs="Arial"/>
          <w:sz w:val="24"/>
          <w:szCs w:val="24"/>
        </w:rPr>
        <w:t>поселения.</w:t>
      </w:r>
    </w:p>
    <w:p w:rsidR="00666D16" w:rsidRPr="00BD701A" w:rsidRDefault="00666D16" w:rsidP="00666D1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Максимальный срок административного действия составляет: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а) для проведения публичных слушаний – с момента оповещения жителей </w:t>
      </w:r>
      <w:r w:rsidR="00F86EAF" w:rsidRPr="00BD701A">
        <w:rPr>
          <w:rFonts w:ascii="Arial" w:hAnsi="Arial" w:cs="Arial"/>
          <w:sz w:val="24"/>
          <w:szCs w:val="24"/>
        </w:rPr>
        <w:t>Кокуровского сельского поселения</w:t>
      </w:r>
      <w:r w:rsidRPr="00BD701A">
        <w:rPr>
          <w:rFonts w:ascii="Arial" w:hAnsi="Arial" w:cs="Arial"/>
          <w:sz w:val="24"/>
          <w:szCs w:val="24"/>
        </w:rPr>
        <w:t xml:space="preserve"> о времени и месте их проведения до дня опубликования заключения о результатах публичных слушаний не может быть более одного месяца;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б) для подготовки рекомендаций и направления рекомендаций главе </w:t>
      </w:r>
      <w:r w:rsidR="00F86EAF" w:rsidRPr="00BD701A">
        <w:rPr>
          <w:rFonts w:ascii="Arial" w:hAnsi="Arial" w:cs="Arial"/>
          <w:sz w:val="24"/>
          <w:szCs w:val="24"/>
        </w:rPr>
        <w:t>Кочкур</w:t>
      </w:r>
      <w:r w:rsidR="00825556" w:rsidRPr="00BD701A">
        <w:rPr>
          <w:rFonts w:ascii="Arial" w:hAnsi="Arial" w:cs="Arial"/>
          <w:sz w:val="24"/>
          <w:szCs w:val="24"/>
        </w:rPr>
        <w:t>овского</w:t>
      </w:r>
      <w:r w:rsidRPr="00BD701A">
        <w:rPr>
          <w:rFonts w:ascii="Arial" w:hAnsi="Arial" w:cs="Arial"/>
          <w:sz w:val="24"/>
          <w:szCs w:val="24"/>
        </w:rPr>
        <w:t xml:space="preserve"> </w:t>
      </w:r>
      <w:r w:rsidR="00825556" w:rsidRPr="00BD701A">
        <w:rPr>
          <w:rFonts w:ascii="Arial" w:hAnsi="Arial" w:cs="Arial"/>
          <w:sz w:val="24"/>
          <w:szCs w:val="24"/>
        </w:rPr>
        <w:t>сельского поселения</w:t>
      </w:r>
      <w:r w:rsidRPr="00BD701A">
        <w:rPr>
          <w:rFonts w:ascii="Arial" w:hAnsi="Arial" w:cs="Arial"/>
          <w:sz w:val="24"/>
          <w:szCs w:val="24"/>
        </w:rPr>
        <w:t xml:space="preserve"> о выдаче разрешения на отклонение от предельных параметров разрешенного строительства (об отказе в предоставлении такого разрешения) с указанием причин принятого решения – 10 дней с момента окончания публичных слушаний.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Результатом административного действия является направление Главе </w:t>
      </w:r>
      <w:r w:rsidR="00F86EAF" w:rsidRPr="00BD701A">
        <w:rPr>
          <w:rFonts w:ascii="Arial" w:hAnsi="Arial" w:cs="Arial"/>
          <w:sz w:val="24"/>
          <w:szCs w:val="24"/>
        </w:rPr>
        <w:t xml:space="preserve">Кочкуровского сельского </w:t>
      </w:r>
      <w:r w:rsidRPr="00BD701A">
        <w:rPr>
          <w:rFonts w:ascii="Arial" w:hAnsi="Arial" w:cs="Arial"/>
          <w:sz w:val="24"/>
          <w:szCs w:val="24"/>
        </w:rPr>
        <w:t>поселения рекомендаций о выдаче разрешения на отклонение от предельных параметров разрешенного строительства (об отказе в выдаче такого разрешения) с указанием причин принятого решения (далее – рекомендации).</w:t>
      </w:r>
    </w:p>
    <w:p w:rsidR="00F86EAF" w:rsidRPr="00BD701A" w:rsidRDefault="00666D16" w:rsidP="00666D16">
      <w:pPr>
        <w:suppressAutoHyphens/>
        <w:autoSpaceDE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3.2.5. Принятие решения о выдаче (об отказе в выдаче) разрешения на отклонение от предельных параметров разрешенного строительства: </w:t>
      </w:r>
    </w:p>
    <w:p w:rsidR="00666D16" w:rsidRPr="00BD701A" w:rsidRDefault="00666D16" w:rsidP="00666D16">
      <w:pPr>
        <w:suppressAutoHyphens/>
        <w:autoSpaceDE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Основанием для начала административного действия является поступление главе поселения рекомендации о выдаче разрешения на отклонение от предельных параметров разрешенного строительства.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Глава поселения принимает решение о выдаче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Максимальный срок выполнения административного действия – 7 дней со дня поступления рекомендаций.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lastRenderedPageBreak/>
        <w:t>Результатом административного действия является принятое решение о выдаче разрешения (об отказе в выдаче разрешения) на отклонение от предельных параметров разрешенного строительства и оформление протокола комиссии.</w:t>
      </w:r>
    </w:p>
    <w:p w:rsidR="00F86EAF" w:rsidRPr="00BD701A" w:rsidRDefault="00666D16" w:rsidP="00666D16">
      <w:pPr>
        <w:suppressAutoHyphens/>
        <w:autoSpaceDE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3.2.6. Выдача разрешения на отклонение от предельных параметров разрешенного строительства или уведомления об отказе в выдаче такого разрешения с указанием причин принятого решения (приложение </w:t>
      </w:r>
      <w:r w:rsidR="00825556" w:rsidRPr="00BD701A">
        <w:rPr>
          <w:rFonts w:ascii="Arial" w:hAnsi="Arial" w:cs="Arial"/>
          <w:sz w:val="24"/>
          <w:szCs w:val="24"/>
          <w:lang w:eastAsia="ar-SA"/>
        </w:rPr>
        <w:t>3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 к настоящему Административному регламенту): </w:t>
      </w:r>
    </w:p>
    <w:p w:rsidR="00666D16" w:rsidRPr="00BD701A" w:rsidRDefault="00666D16" w:rsidP="00666D16">
      <w:pPr>
        <w:suppressAutoHyphens/>
        <w:autoSpaceDE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Основанием для начала административного действия является принятое решение о выдаче разрешения (об отказе в выдаче разрешения) на отклонение от предельных параметров разрешенного строительства.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Секретарь комиссии на основании принятого решения готовит проект постановления администрации </w:t>
      </w:r>
      <w:r w:rsidR="00F86EAF" w:rsidRPr="00BD701A">
        <w:rPr>
          <w:rFonts w:ascii="Arial" w:hAnsi="Arial" w:cs="Arial"/>
          <w:sz w:val="24"/>
          <w:szCs w:val="24"/>
        </w:rPr>
        <w:t>Кочкуровского</w:t>
      </w:r>
      <w:r w:rsidR="008E6C3A" w:rsidRPr="00BD701A">
        <w:rPr>
          <w:rFonts w:ascii="Arial" w:hAnsi="Arial" w:cs="Arial"/>
          <w:sz w:val="24"/>
          <w:szCs w:val="24"/>
        </w:rPr>
        <w:t xml:space="preserve"> сельского</w:t>
      </w:r>
      <w:r w:rsidRPr="00BD701A">
        <w:rPr>
          <w:rFonts w:ascii="Arial" w:hAnsi="Arial" w:cs="Arial"/>
          <w:sz w:val="24"/>
          <w:szCs w:val="24"/>
        </w:rPr>
        <w:t xml:space="preserve"> поселения о выдаче разрешения на отклонение от предельных параметров разрешенного строительства или уведомление об отказе в выдаче разрешения на отклонение от предельных параметров разрешенного строительства с указанием причин принятого решения (приложение </w:t>
      </w:r>
      <w:r w:rsidR="00825556" w:rsidRPr="00BD701A">
        <w:rPr>
          <w:rFonts w:ascii="Arial" w:hAnsi="Arial" w:cs="Arial"/>
          <w:sz w:val="24"/>
          <w:szCs w:val="24"/>
        </w:rPr>
        <w:t>3</w:t>
      </w:r>
      <w:r w:rsidRPr="00BD701A">
        <w:rPr>
          <w:rFonts w:ascii="Arial" w:hAnsi="Arial" w:cs="Arial"/>
          <w:sz w:val="24"/>
          <w:szCs w:val="24"/>
        </w:rPr>
        <w:t xml:space="preserve"> к настоящему Административному регламенту), направляет на подпись главе поселения.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Максимальный срок выполнения административного действия – 3 дня со дня принятия решения о выдаче (об отказе в выдаче) разрешения на отклонение от предельных параметров разрешенного строительства.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Результатом административного действия является выдача заявителю под роспись или направление по почте разрешения на отклонение от предельных параметров разрешенного строительства в форме постановления администрации </w:t>
      </w:r>
      <w:r w:rsidR="00F86EAF" w:rsidRPr="00BD701A">
        <w:rPr>
          <w:rFonts w:ascii="Arial" w:hAnsi="Arial" w:cs="Arial"/>
          <w:sz w:val="24"/>
          <w:szCs w:val="24"/>
        </w:rPr>
        <w:t>Кочкур</w:t>
      </w:r>
      <w:r w:rsidR="008E6C3A" w:rsidRPr="00BD701A">
        <w:rPr>
          <w:rFonts w:ascii="Arial" w:hAnsi="Arial" w:cs="Arial"/>
          <w:sz w:val="24"/>
          <w:szCs w:val="24"/>
        </w:rPr>
        <w:t>овского сельского</w:t>
      </w:r>
      <w:r w:rsidRPr="00BD701A">
        <w:rPr>
          <w:rFonts w:ascii="Arial" w:hAnsi="Arial" w:cs="Arial"/>
          <w:sz w:val="24"/>
          <w:szCs w:val="24"/>
        </w:rPr>
        <w:t xml:space="preserve"> поселения или уведомления об отказе в выдаче разрешения на отклонение от предельных параметров разрешенного строительства.</w:t>
      </w:r>
    </w:p>
    <w:p w:rsidR="00666D16" w:rsidRPr="00BD701A" w:rsidRDefault="00666D16" w:rsidP="00666D16">
      <w:pPr>
        <w:suppressAutoHyphens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ar-SA"/>
        </w:rPr>
      </w:pPr>
      <w:r w:rsidRPr="00BD701A">
        <w:rPr>
          <w:rFonts w:ascii="Arial" w:hAnsi="Arial" w:cs="Arial"/>
          <w:sz w:val="24"/>
          <w:szCs w:val="24"/>
          <w:lang w:eastAsia="ar-SA"/>
        </w:rPr>
        <w:t xml:space="preserve">Выдача заявителю документов, являющихся результатом выполнения муниципальной услуги, производится в порядке живой очереди в течение 15 минут в Администрации </w:t>
      </w:r>
      <w:r w:rsidR="00F86EAF" w:rsidRPr="00BD701A">
        <w:rPr>
          <w:rFonts w:ascii="Arial" w:hAnsi="Arial" w:cs="Arial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sz w:val="24"/>
          <w:szCs w:val="24"/>
          <w:lang w:eastAsia="ar-SA"/>
        </w:rPr>
        <w:t xml:space="preserve"> поселения.</w:t>
      </w:r>
    </w:p>
    <w:p w:rsidR="00666D16" w:rsidRPr="00BD701A" w:rsidRDefault="00666D16" w:rsidP="00666D16">
      <w:pPr>
        <w:suppressAutoHyphens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</w:p>
    <w:p w:rsidR="00666D16" w:rsidRPr="00BD701A" w:rsidRDefault="00666D16" w:rsidP="00666D16">
      <w:pPr>
        <w:spacing w:after="0" w:line="240" w:lineRule="auto"/>
        <w:jc w:val="center"/>
        <w:rPr>
          <w:rFonts w:ascii="Arial" w:hAnsi="Arial" w:cs="Arial"/>
          <w:b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b/>
          <w:kern w:val="2"/>
          <w:sz w:val="24"/>
          <w:szCs w:val="24"/>
          <w:lang w:eastAsia="ar-SA"/>
        </w:rPr>
        <w:t>4. Формы контроля за исполнением административного регламента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4.1. Текущий контроль за соблюдением последовательности действий, указанных в разделе 3 настоящего административного регламента, при предоставлении муниципальной услуги осуществляется главой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4.2. Контроль за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заявлений в ходе предоставления муниципальной услуги, содержащих жалобы на решения, действия (бездействие) сотрудников администрации. Проверка полноты и качества предоставления муниципальной услуги осуществляется в соответствии с действующим законодательством Российской Федерации.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4.3. Проверка может быть плановая и внеплановая, комплексная или тематическая. Проверка также может проводиться по конкретному заявлению заявителя.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Проведение плановых проверок осуществляется в соответствии с утвержденным графиком, но не реже одного раза в год.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Внеплановые проверки проводятся по обращениям заявителей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настоящего регламента.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В ходе плановых и внеплановых проверок: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проверяется знание ответственными лицами требований настоящего регламента, нормативных правовых актов, устанавливающих требования к предоставлению муниципальной услуги, проверяется соблюдение сроков и 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lastRenderedPageBreak/>
        <w:t>последовательности исполнения административных процедур, выявляются нарушения прав заявителей, недостатки, допущенные в ходе предоставления муниципальной услуги.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4.4. Ответственность специалистов администрации в соответствии с действующим законодательством Российской Федерации. 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4.5. Заявители могут сообщить о нарушении своих прав и законных интересов, противоправных решениях, действиях или бездействии должностных лиц администрации, нарушении положений настоящего административного регламента, некорректном поведении или нарушении служебной этики.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4.6. Сообщение заявителя о нарушении предоставления муниципальной услуги должно содержать следующую информацию: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фамилию, имя, отчество заявителя (наименование юридического лица), его место жительства или пребывания;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наименование органа, должность, фамилию, имя и отчество специалиста (при наличии информации), решение, действие (бездействие) которого нарушает права и законные интересы заявителя;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суть нарушенных прав и законных интересов, противоправного решения, действия (бездействия);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сведения о способе информирования заявителя о принятых мерах по результатам рассмотрения его сообщения.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</w:p>
    <w:p w:rsidR="00666D16" w:rsidRPr="00BD701A" w:rsidRDefault="00666D16" w:rsidP="00C5498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b/>
          <w:kern w:val="2"/>
          <w:sz w:val="24"/>
          <w:szCs w:val="24"/>
          <w:lang w:eastAsia="ar-SA"/>
        </w:rPr>
        <w:t xml:space="preserve">5. Досудебное (внесудебное) обжалование заявителем решений и действий (бездействия) администрации </w:t>
      </w:r>
      <w:r w:rsidR="00F86EAF" w:rsidRPr="00BD701A">
        <w:rPr>
          <w:rFonts w:ascii="Arial" w:hAnsi="Arial" w:cs="Arial"/>
          <w:b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b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b/>
          <w:kern w:val="2"/>
          <w:sz w:val="24"/>
          <w:szCs w:val="24"/>
          <w:lang w:eastAsia="ar-SA"/>
        </w:rPr>
        <w:t xml:space="preserve"> поселения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>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5.1. Заявитель может обратиться с жалобой, в том числе в следующих случаях: 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5.1.1. Нарушение срока регистрации заявления заявителя о предоставлении муниципальной услуги. 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5.1.2. Нарушение срока предоставления муниципальной услуги.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5.1.3.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для предоставления муниципальной услуги.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5.1.4.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C36F8D">
        <w:rPr>
          <w:rFonts w:ascii="Arial" w:hAnsi="Arial" w:cs="Arial"/>
          <w:kern w:val="2"/>
          <w:sz w:val="24"/>
          <w:szCs w:val="24"/>
          <w:lang w:eastAsia="ar-SA"/>
        </w:rPr>
        <w:t>Республики Мордовия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>, муниципальными правовыми актами для предоставления муниципальной услуги, у заявителя.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5.1.5.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C36F8D">
        <w:rPr>
          <w:rFonts w:ascii="Arial" w:hAnsi="Arial" w:cs="Arial"/>
          <w:kern w:val="2"/>
          <w:sz w:val="24"/>
          <w:szCs w:val="24"/>
          <w:lang w:eastAsia="ar-SA"/>
        </w:rPr>
        <w:t>Республики Мордовия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>, муниципальными правовыми актами.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5.1.6.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36F8D">
        <w:rPr>
          <w:rFonts w:ascii="Arial" w:hAnsi="Arial" w:cs="Arial"/>
          <w:kern w:val="2"/>
          <w:sz w:val="24"/>
          <w:szCs w:val="24"/>
          <w:lang w:eastAsia="ar-SA"/>
        </w:rPr>
        <w:t>Республики Мордовия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>, муниципальными правовыми актами.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5.1.7.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5.2. Жалоба подается в письменной форме на бумажном носителе, в электронной форме в администрацию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5.3. Жалоба может быть направлена по почте, с использованием информационно-телекоммуникационной сети «Интернет».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lastRenderedPageBreak/>
        <w:t>5.4. Жалоба должна содержать: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5.4.1.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5.4.2. Сведения об обжалуемых решениях и действиях (бездействии), должностного лица администрации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5.4.3. Доводы, на основании которых заявитель не согласен с решением и действием (бездействием) должностного лица. Заявителем могут быть представлены документы (при наличии), подтверждающие доводы заявителя, либо их копии.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5.5. Жалоба, поступившая </w:t>
      </w:r>
      <w:r w:rsidR="00825556"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в 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администрацию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поселения, подлежит рассмотрению в течение 15 рабочих дней со дня ее регистрации.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5.6. По результатам рассмотрения жалобы администрация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>овского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 принимает одно из следующих решений: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5.6.1. Удовлетворяет жалобу, в том числе в форме отмены принятого решения, исправления допущенных администрацией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Кочкуровского</w:t>
      </w:r>
      <w:r w:rsidR="008E6C3A"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сельского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поселения опечаток и ошибок в выданных в результате предоставления муниципальной услуги документах.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5.6.2. Отказывает в удовлетворении жалобы.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  <w:lang w:eastAsia="ar-SA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>5.7. 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66D16" w:rsidRPr="00BD701A" w:rsidRDefault="00666D16" w:rsidP="00666D1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kern w:val="2"/>
          <w:sz w:val="24"/>
          <w:szCs w:val="24"/>
        </w:rPr>
      </w:pP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5.8.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п.5.2. административного регламента, незамедлительно направляет имеющиеся материалы в прокуратуру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Кочкуровского</w:t>
      </w:r>
      <w:r w:rsidRPr="00BD701A">
        <w:rPr>
          <w:rFonts w:ascii="Arial" w:hAnsi="Arial" w:cs="Arial"/>
          <w:kern w:val="2"/>
          <w:sz w:val="24"/>
          <w:szCs w:val="24"/>
          <w:lang w:eastAsia="ar-SA"/>
        </w:rPr>
        <w:t xml:space="preserve"> района.</w:t>
      </w:r>
    </w:p>
    <w:p w:rsidR="00666D16" w:rsidRPr="00BD701A" w:rsidRDefault="00666D16" w:rsidP="00666D16">
      <w:pPr>
        <w:adjustRightInd w:val="0"/>
        <w:spacing w:after="0" w:line="240" w:lineRule="auto"/>
        <w:ind w:firstLine="700"/>
        <w:jc w:val="both"/>
        <w:outlineLvl w:val="1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Default="00BD701A" w:rsidP="00666D16">
      <w:pPr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701A" w:rsidRPr="001906F9" w:rsidRDefault="00BD701A" w:rsidP="00BD701A">
      <w:pPr>
        <w:pStyle w:val="1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lastRenderedPageBreak/>
        <w:t>Приложение №1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А</w:t>
      </w:r>
      <w:r w:rsidRPr="001906F9">
        <w:rPr>
          <w:rFonts w:ascii="Arial" w:hAnsi="Arial" w:cs="Arial"/>
          <w:sz w:val="24"/>
          <w:szCs w:val="24"/>
        </w:rPr>
        <w:t>дминистративному регламенту администрации</w:t>
      </w:r>
    </w:p>
    <w:p w:rsidR="00BD701A" w:rsidRDefault="00BD701A" w:rsidP="00BD701A">
      <w:pPr>
        <w:pStyle w:val="1"/>
        <w:tabs>
          <w:tab w:val="left" w:pos="4104"/>
          <w:tab w:val="right" w:pos="10204"/>
        </w:tabs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Pr="008F599C">
        <w:rPr>
          <w:rFonts w:ascii="Arial" w:hAnsi="Arial" w:cs="Arial"/>
          <w:sz w:val="24"/>
          <w:szCs w:val="24"/>
        </w:rPr>
        <w:t xml:space="preserve"> </w:t>
      </w:r>
      <w:r w:rsidRPr="001906F9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906F9">
        <w:rPr>
          <w:rFonts w:ascii="Arial" w:hAnsi="Arial" w:cs="Arial"/>
          <w:bCs/>
          <w:sz w:val="24"/>
          <w:szCs w:val="24"/>
        </w:rPr>
        <w:t>по предоставлению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муниципальной услуги по подготовке</w:t>
      </w:r>
      <w:r>
        <w:rPr>
          <w:rFonts w:ascii="Arial" w:hAnsi="Arial" w:cs="Arial"/>
          <w:bCs/>
          <w:sz w:val="24"/>
          <w:szCs w:val="24"/>
        </w:rPr>
        <w:t xml:space="preserve"> и выдаче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разрешения на отклонение от предельных 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параметров разрешенного строительства </w:t>
      </w:r>
    </w:p>
    <w:p w:rsidR="00666D16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от 02.06.2017 года № 29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</w:p>
    <w:p w:rsidR="00BD701A" w:rsidRPr="00BD701A" w:rsidRDefault="00BD701A" w:rsidP="00BD701A">
      <w:pPr>
        <w:pStyle w:val="1"/>
        <w:ind w:firstLine="720"/>
        <w:jc w:val="right"/>
        <w:rPr>
          <w:rFonts w:ascii="Arial" w:hAnsi="Arial" w:cs="Arial"/>
          <w:b/>
          <w:bCs/>
          <w:sz w:val="24"/>
          <w:szCs w:val="24"/>
        </w:rPr>
      </w:pPr>
      <w:r w:rsidRPr="00BD701A">
        <w:rPr>
          <w:rFonts w:ascii="Arial" w:hAnsi="Arial" w:cs="Arial"/>
          <w:b/>
          <w:bCs/>
          <w:sz w:val="24"/>
          <w:szCs w:val="24"/>
        </w:rPr>
        <w:t>форма</w:t>
      </w:r>
    </w:p>
    <w:p w:rsidR="00BD701A" w:rsidRPr="00BD701A" w:rsidRDefault="00BD701A" w:rsidP="00BD701A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C5498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В Администрацию </w:t>
      </w:r>
      <w:r w:rsidR="00F86EAF" w:rsidRPr="00BD701A">
        <w:rPr>
          <w:rFonts w:ascii="Arial" w:hAnsi="Arial" w:cs="Arial"/>
          <w:kern w:val="2"/>
          <w:sz w:val="24"/>
          <w:szCs w:val="24"/>
          <w:lang w:eastAsia="ar-SA"/>
        </w:rPr>
        <w:t>Кочкуровского</w:t>
      </w:r>
      <w:r w:rsidR="008E6C3A" w:rsidRPr="00BD701A">
        <w:rPr>
          <w:rFonts w:ascii="Arial" w:hAnsi="Arial" w:cs="Arial"/>
          <w:sz w:val="24"/>
          <w:szCs w:val="24"/>
        </w:rPr>
        <w:t xml:space="preserve"> сельского</w:t>
      </w:r>
      <w:r w:rsidRPr="00BD701A">
        <w:rPr>
          <w:rFonts w:ascii="Arial" w:hAnsi="Arial" w:cs="Arial"/>
          <w:sz w:val="24"/>
          <w:szCs w:val="24"/>
        </w:rPr>
        <w:t xml:space="preserve"> поселения</w:t>
      </w: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D701A">
        <w:rPr>
          <w:rFonts w:ascii="Arial" w:hAnsi="Arial" w:cs="Arial"/>
          <w:b/>
          <w:sz w:val="24"/>
          <w:szCs w:val="24"/>
        </w:rPr>
        <w:t>ЗАЯВЛЕНИЕ</w:t>
      </w: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BD701A">
        <w:rPr>
          <w:rFonts w:ascii="Arial" w:hAnsi="Arial" w:cs="Arial"/>
          <w:b/>
          <w:sz w:val="24"/>
          <w:szCs w:val="24"/>
        </w:rPr>
        <w:t xml:space="preserve">о предоставлении разрешения на отклонение от предельных параметров </w:t>
      </w: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7"/>
        <w:gridCol w:w="744"/>
        <w:gridCol w:w="145"/>
        <w:gridCol w:w="613"/>
        <w:gridCol w:w="216"/>
        <w:gridCol w:w="495"/>
        <w:gridCol w:w="873"/>
        <w:gridCol w:w="179"/>
        <w:gridCol w:w="295"/>
        <w:gridCol w:w="434"/>
        <w:gridCol w:w="175"/>
        <w:gridCol w:w="181"/>
        <w:gridCol w:w="69"/>
        <w:gridCol w:w="1562"/>
        <w:gridCol w:w="1074"/>
        <w:gridCol w:w="1274"/>
        <w:gridCol w:w="827"/>
        <w:gridCol w:w="116"/>
      </w:tblGrid>
      <w:tr w:rsidR="00666D16" w:rsidRPr="00BD701A" w:rsidTr="002D6D57">
        <w:tc>
          <w:tcPr>
            <w:tcW w:w="19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Я,</w:t>
            </w:r>
          </w:p>
        </w:tc>
        <w:tc>
          <w:tcPr>
            <w:tcW w:w="481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c>
          <w:tcPr>
            <w:tcW w:w="19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9" w:type="pct"/>
            <w:gridSpan w:val="16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BD701A">
              <w:rPr>
                <w:rFonts w:ascii="Arial" w:hAnsi="Arial" w:cs="Arial"/>
                <w:iCs/>
                <w:sz w:val="24"/>
                <w:szCs w:val="24"/>
              </w:rPr>
              <w:t>(полностью Ф.И.О. заявителя)</w:t>
            </w: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c>
          <w:tcPr>
            <w:tcW w:w="1791" w:type="pct"/>
            <w:gridSpan w:val="7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имеющий(ая) паспорт серии</w:t>
            </w:r>
          </w:p>
        </w:tc>
        <w:tc>
          <w:tcPr>
            <w:tcW w:w="47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" w:type="pct"/>
            <w:gridSpan w:val="2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84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pct"/>
            <w:gridSpan w:val="2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код подразделения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rPr>
          <w:cantSplit/>
        </w:trPr>
        <w:tc>
          <w:tcPr>
            <w:tcW w:w="494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rPr>
          <w:cantSplit/>
        </w:trPr>
        <w:tc>
          <w:tcPr>
            <w:tcW w:w="4940" w:type="pct"/>
            <w:gridSpan w:val="17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BD701A">
              <w:rPr>
                <w:rFonts w:ascii="Arial" w:hAnsi="Arial" w:cs="Arial"/>
                <w:iCs/>
                <w:sz w:val="24"/>
                <w:szCs w:val="24"/>
              </w:rPr>
              <w:t>(иной документ, удостоверяющий личность)</w:t>
            </w: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c>
          <w:tcPr>
            <w:tcW w:w="651" w:type="pct"/>
            <w:gridSpan w:val="3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выдан «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181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" w:type="pct"/>
            <w:gridSpan w:val="3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245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rPr>
          <w:cantSplit/>
        </w:trPr>
        <w:tc>
          <w:tcPr>
            <w:tcW w:w="2483" w:type="pct"/>
            <w:gridSpan w:val="13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2457" w:type="pct"/>
            <w:gridSpan w:val="4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BD701A">
              <w:rPr>
                <w:rFonts w:ascii="Arial" w:hAnsi="Arial" w:cs="Arial"/>
                <w:iCs/>
                <w:sz w:val="24"/>
                <w:szCs w:val="24"/>
              </w:rPr>
              <w:t>(когда и кем выдан)</w:t>
            </w: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rPr>
          <w:cantSplit/>
        </w:trPr>
        <w:tc>
          <w:tcPr>
            <w:tcW w:w="2037" w:type="pct"/>
            <w:gridSpan w:val="9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проживающий(ая) по адресу</w:t>
            </w:r>
          </w:p>
        </w:tc>
        <w:tc>
          <w:tcPr>
            <w:tcW w:w="2963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rPr>
          <w:cantSplit/>
        </w:trPr>
        <w:tc>
          <w:tcPr>
            <w:tcW w:w="2037" w:type="pct"/>
            <w:gridSpan w:val="9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3" w:type="pct"/>
            <w:gridSpan w:val="9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iCs/>
                <w:sz w:val="20"/>
                <w:szCs w:val="20"/>
              </w:rPr>
              <w:t>(полностью адрес регистрации по месту жительства)</w:t>
            </w:r>
          </w:p>
        </w:tc>
      </w:tr>
      <w:tr w:rsidR="00666D16" w:rsidRPr="00BD701A" w:rsidTr="002D6D57">
        <w:trPr>
          <w:cantSplit/>
        </w:trPr>
        <w:tc>
          <w:tcPr>
            <w:tcW w:w="2353" w:type="pct"/>
            <w:gridSpan w:val="11"/>
          </w:tcPr>
          <w:p w:rsidR="00666D16" w:rsidRPr="00BD701A" w:rsidRDefault="00666D16" w:rsidP="009314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________________________________</w:t>
            </w:r>
          </w:p>
        </w:tc>
        <w:tc>
          <w:tcPr>
            <w:tcW w:w="1497" w:type="pct"/>
            <w:gridSpan w:val="4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 контактный телефон</w:t>
            </w:r>
          </w:p>
        </w:tc>
        <w:tc>
          <w:tcPr>
            <w:tcW w:w="1089" w:type="pct"/>
            <w:gridSpan w:val="2"/>
            <w:tcBorders>
              <w:bottom w:val="single" w:sz="4" w:space="0" w:color="auto"/>
            </w:tcBorders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rPr>
          <w:cantSplit/>
          <w:trHeight w:val="497"/>
        </w:trPr>
        <w:tc>
          <w:tcPr>
            <w:tcW w:w="5000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0"/>
                <w:szCs w:val="20"/>
              </w:rPr>
              <w:t>(заполняется юр.лицом</w:t>
            </w:r>
            <w:r w:rsidRPr="00BD701A">
              <w:rPr>
                <w:rFonts w:ascii="Arial" w:hAnsi="Arial" w:cs="Arial"/>
                <w:bCs/>
                <w:sz w:val="24"/>
                <w:szCs w:val="24"/>
              </w:rPr>
              <w:t>) ____________________________________________________________________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701A">
              <w:rPr>
                <w:rFonts w:ascii="Arial" w:hAnsi="Arial" w:cs="Arial"/>
                <w:bCs/>
                <w:sz w:val="20"/>
                <w:szCs w:val="20"/>
              </w:rPr>
              <w:t xml:space="preserve">                                                             (полное наименование юридического лица)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зарегистрированного__________________________________________________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</w:t>
            </w:r>
            <w:r w:rsidR="00AC27C9" w:rsidRPr="00BD701A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D701A">
              <w:rPr>
                <w:rFonts w:ascii="Arial" w:hAnsi="Arial" w:cs="Arial"/>
                <w:bCs/>
                <w:sz w:val="20"/>
                <w:szCs w:val="20"/>
              </w:rPr>
              <w:t>(кем и когда зарегистрировано юридическое лицо)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Документ, подтверждающий государственную регистрацию юридического лица ____________________________________________________________________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D701A">
              <w:rPr>
                <w:rFonts w:ascii="Arial" w:hAnsi="Arial" w:cs="Arial"/>
                <w:bCs/>
                <w:sz w:val="20"/>
                <w:szCs w:val="20"/>
              </w:rPr>
              <w:t>(наименование и реквизиты документа)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от «_____»_________20____ г., выдан «____»________20__г.___________________________________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____________________________________________________________________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                               </w:t>
            </w:r>
            <w:r w:rsidRPr="00BD701A">
              <w:rPr>
                <w:rFonts w:ascii="Arial" w:hAnsi="Arial" w:cs="Arial"/>
                <w:bCs/>
                <w:sz w:val="20"/>
                <w:szCs w:val="20"/>
              </w:rPr>
              <w:t>(наименование регистрирующего органа)</w:t>
            </w: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действующий(ая) по доверенности от «</w:t>
            </w:r>
            <w:r w:rsidRPr="00BD701A">
              <w:rPr>
                <w:rFonts w:ascii="Arial" w:hAnsi="Arial" w:cs="Arial"/>
                <w:b/>
                <w:bCs/>
                <w:sz w:val="24"/>
                <w:szCs w:val="24"/>
              </w:rPr>
              <w:t>____»_______</w:t>
            </w:r>
            <w:r w:rsidRPr="00BD701A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Pr="00BD701A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  <w:r w:rsidRPr="00BD701A">
              <w:rPr>
                <w:rFonts w:ascii="Arial" w:hAnsi="Arial" w:cs="Arial"/>
                <w:bCs/>
                <w:sz w:val="24"/>
                <w:szCs w:val="24"/>
              </w:rPr>
              <w:t>г.______________________________________</w:t>
            </w:r>
          </w:p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66D16" w:rsidRPr="00BD701A" w:rsidTr="002D6D57">
        <w:trPr>
          <w:cantSplit/>
          <w:trHeight w:val="497"/>
        </w:trPr>
        <w:tc>
          <w:tcPr>
            <w:tcW w:w="5000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>(указываются реквизиты доверенности, совершенной в простой письменной форме. В случаях, когда в соответствии с требованиями</w:t>
            </w:r>
          </w:p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D16" w:rsidRPr="00BD701A" w:rsidTr="002D6D57">
        <w:trPr>
          <w:cantSplit/>
          <w:trHeight w:val="497"/>
        </w:trPr>
        <w:tc>
          <w:tcPr>
            <w:tcW w:w="5000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6D16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>закона необходимо предъявить доверенность, удостоверенную нотариально или в случаях, при которых</w:t>
            </w:r>
          </w:p>
          <w:p w:rsidR="00BD701A" w:rsidRPr="00BD701A" w:rsidRDefault="00BD701A" w:rsidP="00666D1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D16" w:rsidRPr="00BD701A" w:rsidTr="002D6D57">
        <w:trPr>
          <w:cantSplit/>
        </w:trPr>
        <w:tc>
          <w:tcPr>
            <w:tcW w:w="5000" w:type="pct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 xml:space="preserve">стороны сделки соглашением сторон решили облечь доверенность в нотариальную форму, </w:t>
            </w:r>
          </w:p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>указывается Ф.И.О. нотариуса, округ)</w:t>
            </w:r>
          </w:p>
        </w:tc>
      </w:tr>
      <w:tr w:rsidR="00666D16" w:rsidRPr="00BD701A" w:rsidTr="002D6D57">
        <w:trPr>
          <w:trHeight w:val="80"/>
        </w:trPr>
        <w:tc>
          <w:tcPr>
            <w:tcW w:w="1338" w:type="pct"/>
            <w:gridSpan w:val="6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701A">
              <w:rPr>
                <w:rFonts w:ascii="Arial" w:hAnsi="Arial" w:cs="Arial"/>
                <w:bCs/>
                <w:sz w:val="24"/>
                <w:szCs w:val="24"/>
              </w:rPr>
              <w:t>по иным основаниям</w:t>
            </w:r>
          </w:p>
        </w:tc>
        <w:tc>
          <w:tcPr>
            <w:tcW w:w="3602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c>
          <w:tcPr>
            <w:tcW w:w="1338" w:type="pct"/>
            <w:gridSpan w:val="6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2" w:type="pct"/>
            <w:gridSpan w:val="11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BD701A">
              <w:rPr>
                <w:rFonts w:ascii="Arial" w:hAnsi="Arial" w:cs="Arial"/>
                <w:iCs/>
                <w:sz w:val="20"/>
                <w:szCs w:val="20"/>
              </w:rPr>
              <w:t>(наименование и реквизиты документа)</w:t>
            </w: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c>
          <w:tcPr>
            <w:tcW w:w="576" w:type="pct"/>
            <w:gridSpan w:val="2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от имени</w:t>
            </w:r>
          </w:p>
        </w:tc>
        <w:tc>
          <w:tcPr>
            <w:tcW w:w="436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666D16" w:rsidRPr="00BD701A" w:rsidTr="002D6D57">
        <w:tc>
          <w:tcPr>
            <w:tcW w:w="576" w:type="pct"/>
            <w:gridSpan w:val="2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4" w:type="pct"/>
            <w:gridSpan w:val="15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BD701A">
              <w:rPr>
                <w:rFonts w:ascii="Arial" w:hAnsi="Arial" w:cs="Arial"/>
                <w:iCs/>
                <w:sz w:val="20"/>
                <w:szCs w:val="20"/>
              </w:rPr>
              <w:t>(полностью Ф.И.О., последнее указывается при наличии)</w:t>
            </w:r>
          </w:p>
        </w:tc>
        <w:tc>
          <w:tcPr>
            <w:tcW w:w="60" w:type="pct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rPr>
          <w:cantSplit/>
        </w:trPr>
        <w:tc>
          <w:tcPr>
            <w:tcW w:w="1884" w:type="pct"/>
            <w:gridSpan w:val="8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проживающего(ей) по адресу</w:t>
            </w:r>
          </w:p>
        </w:tc>
        <w:tc>
          <w:tcPr>
            <w:tcW w:w="3116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rPr>
          <w:cantSplit/>
        </w:trPr>
        <w:tc>
          <w:tcPr>
            <w:tcW w:w="1884" w:type="pct"/>
            <w:gridSpan w:val="8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6" w:type="pct"/>
            <w:gridSpan w:val="10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iCs/>
                <w:sz w:val="20"/>
                <w:szCs w:val="20"/>
              </w:rPr>
              <w:t>(полностью адрес регистрации по месту жительства)</w:t>
            </w:r>
          </w:p>
        </w:tc>
      </w:tr>
    </w:tbl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прошу предоставить мне разрешение на отклонение от предельных параметров разрешенного строительства</w:t>
      </w:r>
    </w:p>
    <w:p w:rsidR="00666D16" w:rsidRPr="00BD701A" w:rsidRDefault="00666D16" w:rsidP="00666D16">
      <w:pPr>
        <w:pBdr>
          <w:bottom w:val="single" w:sz="4" w:space="0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D701A">
        <w:rPr>
          <w:rFonts w:ascii="Arial" w:hAnsi="Arial" w:cs="Arial"/>
          <w:sz w:val="20"/>
          <w:szCs w:val="20"/>
        </w:rPr>
        <w:t>(наименование объекта капитального строительства)</w:t>
      </w:r>
    </w:p>
    <w:p w:rsidR="00666D16" w:rsidRPr="00BD701A" w:rsidRDefault="00666D16" w:rsidP="00666D16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666D16" w:rsidRPr="00BD701A" w:rsidRDefault="00666D16" w:rsidP="00666D16">
      <w:pPr>
        <w:pStyle w:val="ConsPlusNonformat"/>
        <w:widowControl/>
        <w:jc w:val="center"/>
        <w:rPr>
          <w:rFonts w:ascii="Arial" w:hAnsi="Arial" w:cs="Arial"/>
        </w:rPr>
      </w:pPr>
      <w:r w:rsidRPr="00BD701A">
        <w:rPr>
          <w:rFonts w:ascii="Arial" w:hAnsi="Arial" w:cs="Arial"/>
        </w:rPr>
        <w:t>(город, улица)</w:t>
      </w:r>
    </w:p>
    <w:p w:rsidR="00666D16" w:rsidRPr="00BD701A" w:rsidRDefault="00666D16" w:rsidP="00666D16">
      <w:pPr>
        <w:pStyle w:val="ConsPlusNonformat"/>
        <w:widowControl/>
        <w:jc w:val="center"/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639"/>
      </w:tblGrid>
      <w:tr w:rsidR="00666D16" w:rsidRPr="00BD701A" w:rsidTr="002D6D57">
        <w:tc>
          <w:tcPr>
            <w:tcW w:w="5000" w:type="pct"/>
          </w:tcPr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Правообладатель земельного участка и/или объекта капитального строительства 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местоположение (адрес) земельного участка и/или объекта капитального строительства _________________________________________________________</w:t>
            </w:r>
            <w:r w:rsidRPr="00BD701A">
              <w:rPr>
                <w:rFonts w:ascii="Arial" w:hAnsi="Arial" w:cs="Arial"/>
              </w:rPr>
              <w:br/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кадастровый номер земельного участка</w:t>
            </w:r>
          </w:p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разрешенное использование земельного участка</w:t>
            </w:r>
          </w:p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право владения земельным участком</w:t>
            </w:r>
          </w:p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правоустанавливающие документы (№ и дата)</w:t>
            </w:r>
          </w:p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  <w:lang w:val="en-US"/>
              </w:rPr>
            </w:pPr>
            <w:r w:rsidRPr="00BD701A">
              <w:rPr>
                <w:rFonts w:ascii="Arial" w:hAnsi="Arial" w:cs="Arial"/>
              </w:rPr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градостроительный план земельного участка (№ и дата утверждения)</w:t>
            </w:r>
          </w:p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предельные параметры разрешенного строительства, установленные Правилами землепользования и застройки 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AC27C9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 xml:space="preserve">запрашиваемые предельные параметры разрешенного строительства </w:t>
            </w:r>
            <w:r w:rsidRPr="00BD701A">
              <w:rPr>
                <w:rFonts w:ascii="Arial" w:hAnsi="Arial" w:cs="Arial"/>
              </w:rPr>
              <w:br/>
              <w:t>____________________________________________________________________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характеристики земельного участка, неблагоприятные для застройки в соответствии с п.1 ст.40 Градостроительного кодекса РФ, в связи с которым запрашивается разрешение на отклонение от предельных параметров</w:t>
            </w:r>
          </w:p>
        </w:tc>
      </w:tr>
      <w:tr w:rsidR="00666D16" w:rsidRPr="00BD701A" w:rsidTr="002D6D57">
        <w:tc>
          <w:tcPr>
            <w:tcW w:w="5000" w:type="pct"/>
          </w:tcPr>
          <w:p w:rsidR="00666D16" w:rsidRPr="00BD701A" w:rsidRDefault="00666D16" w:rsidP="00666D16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rFonts w:ascii="Arial" w:hAnsi="Arial" w:cs="Arial"/>
              </w:rPr>
            </w:pPr>
            <w:r w:rsidRPr="00BD701A">
              <w:rPr>
                <w:rFonts w:ascii="Arial" w:hAnsi="Arial" w:cs="Arial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 в соответствии с п.1 ст.38 Градостроительного кодекса РФ</w:t>
            </w:r>
          </w:p>
        </w:tc>
      </w:tr>
    </w:tbl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ab/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Обязываюсь, как заинтересованное лицо, нести расходы, связанные с организацией и проведением публичных слушаний по вопросу выдачи разрешения на отклонение от предельных параметров разрешенного строительства.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Земельный участок и (или) объект, расположенный в его границах свободен от арестов и запрещений.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Сведения, указанные в запросе, достоверны. </w:t>
      </w: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Документы (копии документов), приложенные к запросу, соответствуют требованиям, установленным законодательством Российской Федерации, на момент предоставления запроса эти документы действительны и содержат достоверные сведения. </w:t>
      </w:r>
    </w:p>
    <w:tbl>
      <w:tblPr>
        <w:tblW w:w="3294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1"/>
        <w:gridCol w:w="397"/>
        <w:gridCol w:w="361"/>
        <w:gridCol w:w="1627"/>
        <w:gridCol w:w="361"/>
        <w:gridCol w:w="362"/>
        <w:gridCol w:w="542"/>
        <w:gridCol w:w="361"/>
        <w:gridCol w:w="723"/>
        <w:gridCol w:w="362"/>
        <w:gridCol w:w="903"/>
      </w:tblGrid>
      <w:tr w:rsidR="00666D16" w:rsidRPr="00BD701A" w:rsidTr="002D6D57">
        <w:tc>
          <w:tcPr>
            <w:tcW w:w="277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«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г. «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9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» ч. «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1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» мин.</w:t>
            </w:r>
          </w:p>
        </w:tc>
      </w:tr>
    </w:tbl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2"/>
        <w:gridCol w:w="557"/>
        <w:gridCol w:w="5990"/>
      </w:tblGrid>
      <w:tr w:rsidR="00666D16" w:rsidRPr="00BD701A" w:rsidTr="002D6D57">
        <w:trPr>
          <w:trHeight w:val="388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Ответ прошу:</w:t>
            </w:r>
          </w:p>
          <w:p w:rsidR="00666D16" w:rsidRPr="00BD701A" w:rsidRDefault="00666D16" w:rsidP="00666D16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направить почтовым отправлением по адресу ____________________</w:t>
            </w:r>
          </w:p>
          <w:p w:rsidR="00666D16" w:rsidRPr="00BD701A" w:rsidRDefault="00666D16" w:rsidP="00666D16">
            <w:pPr>
              <w:pStyle w:val="a8"/>
              <w:spacing w:after="0" w:line="240" w:lineRule="auto"/>
              <w:ind w:left="0"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>(указать адрес)</w:t>
            </w:r>
          </w:p>
          <w:p w:rsidR="00666D16" w:rsidRPr="00BD701A" w:rsidRDefault="00666D16" w:rsidP="00666D16">
            <w:pPr>
              <w:numPr>
                <w:ilvl w:val="0"/>
                <w:numId w:val="1"/>
              </w:numPr>
              <w:spacing w:after="0" w:line="240" w:lineRule="auto"/>
              <w:ind w:left="0" w:firstLine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выдать при личном обращении</w:t>
            </w:r>
          </w:p>
          <w:p w:rsidR="00666D16" w:rsidRPr="00BD701A" w:rsidRDefault="00666D16" w:rsidP="00666D16">
            <w:pPr>
              <w:numPr>
                <w:ilvl w:val="0"/>
                <w:numId w:val="1"/>
              </w:numPr>
              <w:spacing w:after="0" w:line="240" w:lineRule="auto"/>
              <w:ind w:left="0" w:firstLine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направить по адресу электронной почты _________________________</w:t>
            </w:r>
          </w:p>
          <w:p w:rsidR="00666D16" w:rsidRPr="00BD701A" w:rsidRDefault="00666D16" w:rsidP="00666D1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701A">
              <w:rPr>
                <w:rFonts w:ascii="Arial" w:hAnsi="Arial" w:cs="Arial"/>
                <w:sz w:val="20"/>
                <w:szCs w:val="20"/>
              </w:rPr>
              <w:t>(указать адрес)</w:t>
            </w:r>
          </w:p>
          <w:p w:rsidR="00666D16" w:rsidRPr="00BD701A" w:rsidRDefault="00666D16" w:rsidP="00666D1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c>
          <w:tcPr>
            <w:tcW w:w="160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ind w:firstLine="720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666D16" w:rsidRPr="00BD701A" w:rsidRDefault="00666D16" w:rsidP="00AC27C9">
            <w:pPr>
              <w:spacing w:after="0" w:line="24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BD701A">
              <w:rPr>
                <w:rFonts w:ascii="Arial" w:hAnsi="Arial" w:cs="Arial"/>
                <w:iCs/>
                <w:sz w:val="24"/>
                <w:szCs w:val="24"/>
              </w:rPr>
              <w:t>(подпись заявителя)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ind w:firstLine="7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ind w:firstLine="720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BD701A">
              <w:rPr>
                <w:rFonts w:ascii="Arial" w:hAnsi="Arial" w:cs="Arial"/>
                <w:iCs/>
                <w:sz w:val="24"/>
                <w:szCs w:val="24"/>
              </w:rPr>
              <w:t>(фамилия, инициалы)</w:t>
            </w:r>
          </w:p>
        </w:tc>
      </w:tr>
    </w:tbl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  <w:sectPr w:rsidR="00666D16" w:rsidRPr="00BD701A" w:rsidSect="00D95AFC">
          <w:footerReference w:type="even" r:id="rId8"/>
          <w:pgSz w:w="11906" w:h="16838"/>
          <w:pgMar w:top="709" w:right="849" w:bottom="1134" w:left="1418" w:header="709" w:footer="709" w:gutter="0"/>
          <w:cols w:space="720"/>
        </w:sectPr>
      </w:pPr>
    </w:p>
    <w:p w:rsidR="00BD701A" w:rsidRPr="001906F9" w:rsidRDefault="00BD701A" w:rsidP="00BD701A">
      <w:pPr>
        <w:pStyle w:val="1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lastRenderedPageBreak/>
        <w:t>Приложение №</w:t>
      </w:r>
      <w:r>
        <w:rPr>
          <w:rFonts w:ascii="Arial" w:hAnsi="Arial" w:cs="Arial"/>
          <w:sz w:val="24"/>
          <w:szCs w:val="24"/>
        </w:rPr>
        <w:t>2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А</w:t>
      </w:r>
      <w:r w:rsidRPr="001906F9">
        <w:rPr>
          <w:rFonts w:ascii="Arial" w:hAnsi="Arial" w:cs="Arial"/>
          <w:sz w:val="24"/>
          <w:szCs w:val="24"/>
        </w:rPr>
        <w:t>дминистративному регламенту администрации</w:t>
      </w:r>
    </w:p>
    <w:p w:rsidR="00BD701A" w:rsidRDefault="00BD701A" w:rsidP="00BD701A">
      <w:pPr>
        <w:pStyle w:val="1"/>
        <w:tabs>
          <w:tab w:val="left" w:pos="4104"/>
          <w:tab w:val="right" w:pos="10204"/>
        </w:tabs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Pr="008F599C">
        <w:rPr>
          <w:rFonts w:ascii="Arial" w:hAnsi="Arial" w:cs="Arial"/>
          <w:sz w:val="24"/>
          <w:szCs w:val="24"/>
        </w:rPr>
        <w:t xml:space="preserve"> </w:t>
      </w:r>
      <w:r w:rsidRPr="001906F9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906F9">
        <w:rPr>
          <w:rFonts w:ascii="Arial" w:hAnsi="Arial" w:cs="Arial"/>
          <w:bCs/>
          <w:sz w:val="24"/>
          <w:szCs w:val="24"/>
        </w:rPr>
        <w:t>по предоставлению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муниципальной услуги по подготовке</w:t>
      </w:r>
      <w:r>
        <w:rPr>
          <w:rFonts w:ascii="Arial" w:hAnsi="Arial" w:cs="Arial"/>
          <w:bCs/>
          <w:sz w:val="24"/>
          <w:szCs w:val="24"/>
        </w:rPr>
        <w:t xml:space="preserve"> и выдаче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разрешения на отклонение от предельных 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параметров разрешенного строительства </w:t>
      </w:r>
    </w:p>
    <w:p w:rsidR="00666D16" w:rsidRPr="00BD701A" w:rsidRDefault="00BD701A" w:rsidP="00BD701A">
      <w:pPr>
        <w:adjustRightInd w:val="0"/>
        <w:spacing w:after="0" w:line="240" w:lineRule="auto"/>
        <w:ind w:firstLine="700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от 02.06.2017 года № 29</w:t>
      </w:r>
    </w:p>
    <w:p w:rsidR="00666D16" w:rsidRPr="00BD701A" w:rsidRDefault="00666D16" w:rsidP="00666D16">
      <w:pPr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D701A">
        <w:rPr>
          <w:rFonts w:ascii="Arial" w:hAnsi="Arial" w:cs="Arial"/>
          <w:b/>
          <w:sz w:val="24"/>
          <w:szCs w:val="24"/>
        </w:rPr>
        <w:t>Блок-схема</w:t>
      </w:r>
    </w:p>
    <w:p w:rsidR="00666D16" w:rsidRPr="00BD701A" w:rsidRDefault="00F85375" w:rsidP="00666D16">
      <w:pPr>
        <w:adjustRightInd w:val="0"/>
        <w:spacing w:after="0" w:line="240" w:lineRule="auto"/>
        <w:ind w:firstLine="700"/>
        <w:jc w:val="both"/>
        <w:outlineLvl w:val="1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3681095</wp:posOffset>
                </wp:positionH>
                <wp:positionV relativeFrom="paragraph">
                  <wp:posOffset>162560</wp:posOffset>
                </wp:positionV>
                <wp:extent cx="2018665" cy="330200"/>
                <wp:effectExtent l="9525" t="8255" r="10160" b="1397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ЗАЯВИТЕЛЬ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9.85pt;margin-top:12.8pt;width:158.9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ЗАЯВИТЕЛЬ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630555</wp:posOffset>
                </wp:positionV>
                <wp:extent cx="1485900" cy="648970"/>
                <wp:effectExtent l="9525" t="9525" r="9525" b="8255"/>
                <wp:wrapNone/>
                <wp:docPr id="3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Прием документов и регистрация заявления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2.6pt;margin-top:49.65pt;width:117pt;height:5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">
                <v:textbox>
                  <w:txbxContent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Прием документов и регистрация заявления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2048510</wp:posOffset>
                </wp:positionV>
                <wp:extent cx="1485900" cy="685800"/>
                <wp:effectExtent l="9525" t="8255" r="9525" b="10795"/>
                <wp:wrapNone/>
                <wp:docPr id="3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Проверка представленных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2.6pt;margin-top:161.3pt;width:117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Проверка представленных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2945765</wp:posOffset>
                </wp:positionV>
                <wp:extent cx="1485900" cy="571500"/>
                <wp:effectExtent l="9525" t="10160" r="9525" b="8890"/>
                <wp:wrapNone/>
                <wp:docPr id="3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Запрос в ЕГРП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32.6pt;margin-top:231.95pt;width:117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Запрос в ЕГРП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3728085</wp:posOffset>
                </wp:positionV>
                <wp:extent cx="2256155" cy="306070"/>
                <wp:effectExtent l="5715" t="11430" r="5080" b="6350"/>
                <wp:wrapNone/>
                <wp:docPr id="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СМЭВ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121.55pt;margin-top:293.55pt;width:177.6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СМЭВ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3118485</wp:posOffset>
                </wp:positionH>
                <wp:positionV relativeFrom="paragraph">
                  <wp:posOffset>2048510</wp:posOffset>
                </wp:positionV>
                <wp:extent cx="918845" cy="571500"/>
                <wp:effectExtent l="8890" t="8255" r="5715" b="10795"/>
                <wp:wrapNone/>
                <wp:docPr id="3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84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Полный объем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245.55pt;margin-top:161.3pt;width:72.3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Полный объем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6293485</wp:posOffset>
                </wp:positionH>
                <wp:positionV relativeFrom="paragraph">
                  <wp:posOffset>2720975</wp:posOffset>
                </wp:positionV>
                <wp:extent cx="1257300" cy="571500"/>
                <wp:effectExtent l="12065" t="13970" r="6985" b="5080"/>
                <wp:wrapNone/>
                <wp:docPr id="3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Публичные слушания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495.55pt;margin-top:214.25pt;width:99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Публичные слушания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6223635</wp:posOffset>
                </wp:positionH>
                <wp:positionV relativeFrom="paragraph">
                  <wp:posOffset>1938655</wp:posOffset>
                </wp:positionV>
                <wp:extent cx="1257300" cy="534670"/>
                <wp:effectExtent l="8890" t="12700" r="10160" b="5080"/>
                <wp:wrapNone/>
                <wp:docPr id="3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Вынесение 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490.05pt;margin-top:152.65pt;width:99pt;height:42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Вынесение решения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4378960</wp:posOffset>
                </wp:positionH>
                <wp:positionV relativeFrom="paragraph">
                  <wp:posOffset>1193165</wp:posOffset>
                </wp:positionV>
                <wp:extent cx="1677035" cy="534670"/>
                <wp:effectExtent l="12065" t="10160" r="6350" b="7620"/>
                <wp:wrapNone/>
                <wp:docPr id="3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03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Постановление</w:t>
                            </w:r>
                          </w:p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 выдаче разрешения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344.8pt;margin-top:93.95pt;width:132.05pt;height:42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">
                <v:textbox>
                  <w:txbxContent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Постановление</w:t>
                      </w:r>
                    </w:p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 выдаче разрешения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7623810</wp:posOffset>
                </wp:positionH>
                <wp:positionV relativeFrom="paragraph">
                  <wp:posOffset>1193165</wp:posOffset>
                </wp:positionV>
                <wp:extent cx="1638300" cy="534670"/>
                <wp:effectExtent l="8890" t="10160" r="10160" b="7620"/>
                <wp:wrapNone/>
                <wp:docPr id="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 xml:space="preserve">Уведомление об отказе </w:t>
                            </w:r>
                          </w:p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в выдаче разрешения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600.3pt;margin-top:93.95pt;width:129pt;height:42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">
                <v:textbox>
                  <w:txbxContent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 xml:space="preserve">Уведомление об отказе </w:t>
                      </w:r>
                    </w:p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в выдаче разрешения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6113780</wp:posOffset>
                </wp:positionH>
                <wp:positionV relativeFrom="paragraph">
                  <wp:posOffset>593725</wp:posOffset>
                </wp:positionV>
                <wp:extent cx="1485900" cy="626110"/>
                <wp:effectExtent l="13335" t="10795" r="5715" b="10795"/>
                <wp:wrapNone/>
                <wp:docPr id="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Выдача разрешения</w:t>
                            </w:r>
                          </w:p>
                          <w:p w:rsidR="00666D16" w:rsidRDefault="00666D16" w:rsidP="00666D1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(уведомления)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481.4pt;margin-top:46.75pt;width:117pt;height:4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Выдача разрешения</w:t>
                      </w:r>
                    </w:p>
                    <w:p w:rsidR="00666D16" w:rsidRDefault="00666D16" w:rsidP="00666D1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(уведомления)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2198370</wp:posOffset>
                </wp:positionH>
                <wp:positionV relativeFrom="paragraph">
                  <wp:posOffset>2048510</wp:posOffset>
                </wp:positionV>
                <wp:extent cx="889000" cy="571500"/>
                <wp:effectExtent l="12700" t="8255" r="12700" b="10795"/>
                <wp:wrapNone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Неполный объем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left:0;text-align:left;margin-left:173.1pt;margin-top:161.3pt;width:70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">
                <v:textbox>
                  <w:txbxContent>
                    <w:p w:rsidR="00666D16" w:rsidRPr="0066029C" w:rsidRDefault="00666D16" w:rsidP="00666D1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Неполный объем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630555</wp:posOffset>
                </wp:positionV>
                <wp:extent cx="1828800" cy="1220470"/>
                <wp:effectExtent l="13335" t="9525" r="5715" b="8255"/>
                <wp:wrapNone/>
                <wp:docPr id="2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220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 xml:space="preserve">Уведомление заявителя о наличии препятствий для получения муниципальной услуги </w:t>
                            </w:r>
                          </w:p>
                          <w:p w:rsidR="00666D16" w:rsidRPr="0066029C" w:rsidRDefault="00666D16" w:rsidP="006602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и рекомендации по их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6029C">
                              <w:rPr>
                                <w:rFonts w:ascii="Times New Roman" w:hAnsi="Times New Roman" w:cs="Times New Roman"/>
                              </w:rPr>
                              <w:t>устранению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left:0;text-align:left;margin-left:173.9pt;margin-top:49.65pt;width:2in;height:9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">
                <v:textbox>
                  <w:txbxContent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 xml:space="preserve">Уведомление заявителя о наличии препятствий для получения муниципальной услуги </w:t>
                      </w:r>
                    </w:p>
                    <w:p w:rsidR="00666D16" w:rsidRPr="0066029C" w:rsidRDefault="00666D16" w:rsidP="0066029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</w:rPr>
                        <w:t>и рекомендации по их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6029C">
                        <w:rPr>
                          <w:rFonts w:ascii="Times New Roman" w:hAnsi="Times New Roman" w:cs="Times New Roman"/>
                        </w:rPr>
                        <w:t>устранению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259715</wp:posOffset>
                </wp:positionV>
                <wp:extent cx="0" cy="377825"/>
                <wp:effectExtent l="59055" t="10160" r="55245" b="21590"/>
                <wp:wrapNone/>
                <wp:docPr id="2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108602" id="Line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5pt,20.45pt" to="93.5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1266190</wp:posOffset>
                </wp:positionV>
                <wp:extent cx="0" cy="800100"/>
                <wp:effectExtent l="59055" t="6985" r="55245" b="21590"/>
                <wp:wrapNone/>
                <wp:docPr id="2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9F629" id="Line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5pt,99.7pt" to="93.5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3503930</wp:posOffset>
                </wp:positionV>
                <wp:extent cx="0" cy="228600"/>
                <wp:effectExtent l="57785" t="6350" r="56515" b="22225"/>
                <wp:wrapNone/>
                <wp:docPr id="2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7859A" id="Line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9pt,275.9pt" to="130.9pt,2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po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1913255</wp:posOffset>
                </wp:positionH>
                <wp:positionV relativeFrom="paragraph">
                  <wp:posOffset>2272665</wp:posOffset>
                </wp:positionV>
                <wp:extent cx="342900" cy="0"/>
                <wp:effectExtent l="13335" t="60960" r="15240" b="53340"/>
                <wp:wrapNone/>
                <wp:docPr id="2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D7315" id="Line 1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65pt,178.95pt" to="177.65pt,1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2606675</wp:posOffset>
                </wp:positionV>
                <wp:extent cx="0" cy="1143000"/>
                <wp:effectExtent l="52705" t="23495" r="61595" b="5080"/>
                <wp:wrapNone/>
                <wp:docPr id="2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2773FF" id="Line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205.25pt" to="280.5pt,2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1527175</wp:posOffset>
                </wp:positionV>
                <wp:extent cx="0" cy="228600"/>
                <wp:effectExtent l="52705" t="20320" r="61595" b="8255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47518" id="Line 22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20.25pt" to="2in,1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4037330</wp:posOffset>
                </wp:positionH>
                <wp:positionV relativeFrom="paragraph">
                  <wp:posOffset>2272665</wp:posOffset>
                </wp:positionV>
                <wp:extent cx="712470" cy="0"/>
                <wp:effectExtent l="13335" t="13335" r="7620" b="5715"/>
                <wp:wrapNone/>
                <wp:docPr id="20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24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EFC22B" id="Line 2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9pt,178.95pt" to="374pt,1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"/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4749800</wp:posOffset>
                </wp:positionH>
                <wp:positionV relativeFrom="paragraph">
                  <wp:posOffset>2272665</wp:posOffset>
                </wp:positionV>
                <wp:extent cx="0" cy="685800"/>
                <wp:effectExtent l="11430" t="13335" r="7620" b="5715"/>
                <wp:wrapNone/>
                <wp:docPr id="19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C0E63" id="Line 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4pt,178.95pt" to="374pt,2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wo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"/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4749800</wp:posOffset>
                </wp:positionH>
                <wp:positionV relativeFrom="paragraph">
                  <wp:posOffset>2945765</wp:posOffset>
                </wp:positionV>
                <wp:extent cx="1543685" cy="0"/>
                <wp:effectExtent l="11430" t="57785" r="16510" b="56515"/>
                <wp:wrapNone/>
                <wp:docPr id="1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5EFCF" id="Line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4pt,231.95pt" to="495.55pt,2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6887210</wp:posOffset>
                </wp:positionH>
                <wp:positionV relativeFrom="paragraph">
                  <wp:posOffset>2496820</wp:posOffset>
                </wp:positionV>
                <wp:extent cx="0" cy="228600"/>
                <wp:effectExtent l="53340" t="18415" r="60960" b="10160"/>
                <wp:wrapNone/>
                <wp:docPr id="17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C0A66A" id="Line 26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2.3pt,196.6pt" to="542.3pt,2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5557520</wp:posOffset>
                </wp:positionH>
                <wp:positionV relativeFrom="paragraph">
                  <wp:posOffset>2101215</wp:posOffset>
                </wp:positionV>
                <wp:extent cx="379730" cy="290195"/>
                <wp:effectExtent l="9525" t="13335" r="10795" b="10795"/>
                <wp:wrapNone/>
                <wp:docPr id="1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9" type="#_x0000_t202" style="position:absolute;left:0;text-align:left;margin-left:437.6pt;margin-top:165.45pt;width:29.9pt;height:22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">
                <v:textbox>
                  <w:txbxContent>
                    <w:p w:rsidR="00666D16" w:rsidRPr="0066029C" w:rsidRDefault="00666D16" w:rsidP="00666D1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7837170</wp:posOffset>
                </wp:positionH>
                <wp:positionV relativeFrom="paragraph">
                  <wp:posOffset>2077085</wp:posOffset>
                </wp:positionV>
                <wp:extent cx="459740" cy="314325"/>
                <wp:effectExtent l="12700" t="8255" r="13335" b="10795"/>
                <wp:wrapNone/>
                <wp:docPr id="1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D16" w:rsidRPr="0066029C" w:rsidRDefault="00666D16" w:rsidP="00666D16">
                            <w:pPr>
                              <w:ind w:right="-12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02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0" type="#_x0000_t202" style="position:absolute;left:0;text-align:left;margin-left:617.1pt;margin-top:163.55pt;width:36.2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">
                <v:textbox>
                  <w:txbxContent>
                    <w:p w:rsidR="00666D16" w:rsidRPr="0066029C" w:rsidRDefault="00666D16" w:rsidP="00666D16">
                      <w:pPr>
                        <w:ind w:right="-12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02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7480935</wp:posOffset>
                </wp:positionH>
                <wp:positionV relativeFrom="paragraph">
                  <wp:posOffset>2156460</wp:posOffset>
                </wp:positionV>
                <wp:extent cx="347345" cy="6350"/>
                <wp:effectExtent l="8890" t="59055" r="15240" b="48895"/>
                <wp:wrapNone/>
                <wp:docPr id="1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345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EC235" id="Line 2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9.05pt,169.8pt" to="616.4pt,1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5937250</wp:posOffset>
                </wp:positionH>
                <wp:positionV relativeFrom="paragraph">
                  <wp:posOffset>2162810</wp:posOffset>
                </wp:positionV>
                <wp:extent cx="237490" cy="0"/>
                <wp:effectExtent l="17780" t="55880" r="11430" b="58420"/>
                <wp:wrapNone/>
                <wp:docPr id="13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7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4F7B0" id="Line 30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5pt,170.3pt" to="486.2pt,1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8074660</wp:posOffset>
                </wp:positionH>
                <wp:positionV relativeFrom="paragraph">
                  <wp:posOffset>1714500</wp:posOffset>
                </wp:positionV>
                <wp:extent cx="0" cy="360680"/>
                <wp:effectExtent l="59690" t="17145" r="54610" b="12700"/>
                <wp:wrapNone/>
                <wp:docPr id="12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06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69D62" id="Line 31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5.8pt,135pt" to="635.8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3206115</wp:posOffset>
                </wp:positionH>
                <wp:positionV relativeFrom="paragraph">
                  <wp:posOffset>374015</wp:posOffset>
                </wp:positionV>
                <wp:extent cx="0" cy="228600"/>
                <wp:effectExtent l="58420" t="19685" r="55880" b="8890"/>
                <wp:wrapNone/>
                <wp:docPr id="11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D444DC" id="Line 32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45pt,29.45pt" to="252.45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5581015</wp:posOffset>
                </wp:positionH>
                <wp:positionV relativeFrom="paragraph">
                  <wp:posOffset>817880</wp:posOffset>
                </wp:positionV>
                <wp:extent cx="0" cy="342900"/>
                <wp:effectExtent l="13970" t="6350" r="5080" b="12700"/>
                <wp:wrapNone/>
                <wp:docPr id="10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71969" id="Line 33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9.45pt,64.4pt" to="439.45pt,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"/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8074660</wp:posOffset>
                </wp:positionH>
                <wp:positionV relativeFrom="paragraph">
                  <wp:posOffset>822325</wp:posOffset>
                </wp:positionV>
                <wp:extent cx="0" cy="342900"/>
                <wp:effectExtent l="12065" t="10795" r="6985" b="8255"/>
                <wp:wrapNone/>
                <wp:docPr id="9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3EE225" id="Line 3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5.8pt,64.75pt" to="635.8pt,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RQYGAIAADI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"/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7599680</wp:posOffset>
                </wp:positionH>
                <wp:positionV relativeFrom="paragraph">
                  <wp:posOffset>817880</wp:posOffset>
                </wp:positionV>
                <wp:extent cx="474980" cy="0"/>
                <wp:effectExtent l="22860" t="53975" r="6985" b="60325"/>
                <wp:wrapNone/>
                <wp:docPr id="8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C3B8D9" id="Line 3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8.4pt,64.4pt" to="635.8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">
                <v:stroke start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6530975</wp:posOffset>
                </wp:positionH>
                <wp:positionV relativeFrom="paragraph">
                  <wp:posOffset>259715</wp:posOffset>
                </wp:positionV>
                <wp:extent cx="0" cy="342900"/>
                <wp:effectExtent l="11430" t="10160" r="7620" b="8890"/>
                <wp:wrapNone/>
                <wp:docPr id="7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EBC5A1" id="Line 36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4.25pt,20.45pt" to="514.25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"/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5699760</wp:posOffset>
                </wp:positionH>
                <wp:positionV relativeFrom="paragraph">
                  <wp:posOffset>259715</wp:posOffset>
                </wp:positionV>
                <wp:extent cx="831215" cy="0"/>
                <wp:effectExtent l="18415" t="57785" r="7620" b="56515"/>
                <wp:wrapNone/>
                <wp:docPr id="6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1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B68BC1" id="Line 3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8.8pt,20.45pt" to="514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">
                <v:stroke start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5581015</wp:posOffset>
                </wp:positionH>
                <wp:positionV relativeFrom="paragraph">
                  <wp:posOffset>817880</wp:posOffset>
                </wp:positionV>
                <wp:extent cx="474980" cy="0"/>
                <wp:effectExtent l="13970" t="53975" r="15875" b="60325"/>
                <wp:wrapNone/>
                <wp:docPr id="5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45A0E2" id="Line 3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9.45pt,64.4pt" to="476.85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3206115</wp:posOffset>
                </wp:positionH>
                <wp:positionV relativeFrom="paragraph">
                  <wp:posOffset>374015</wp:posOffset>
                </wp:positionV>
                <wp:extent cx="474980" cy="0"/>
                <wp:effectExtent l="10795" t="57785" r="19050" b="56515"/>
                <wp:wrapNone/>
                <wp:docPr id="4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407670" id="Line 3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45pt,29.45pt" to="289.85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Tt7KAIAAEo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">
                <v:stroke endarrow="block"/>
              </v:line>
            </w:pict>
          </mc:Fallback>
        </mc:AlternateContent>
      </w: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5699760</wp:posOffset>
                </wp:positionH>
                <wp:positionV relativeFrom="paragraph">
                  <wp:posOffset>1714500</wp:posOffset>
                </wp:positionV>
                <wp:extent cx="0" cy="360680"/>
                <wp:effectExtent l="56515" t="17145" r="57785" b="12700"/>
                <wp:wrapNone/>
                <wp:docPr id="3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06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B2D55B" id="Line 40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8.8pt,135pt" to="448.8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">
                <v:stroke endarrow="block"/>
              </v:line>
            </w:pict>
          </mc:Fallback>
        </mc:AlternateConten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F85375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96520</wp:posOffset>
                </wp:positionV>
                <wp:extent cx="0" cy="457200"/>
                <wp:effectExtent l="59055" t="6985" r="55245" b="2159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010FBC" id="Line 17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5pt,7.6pt" to="93.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">
                <v:stroke endarrow="block"/>
              </v:line>
            </w:pict>
          </mc:Fallback>
        </mc:AlternateContent>
      </w:r>
    </w:p>
    <w:p w:rsidR="00666D16" w:rsidRPr="00BD701A" w:rsidRDefault="00F85375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6350</wp:posOffset>
                </wp:positionV>
                <wp:extent cx="0" cy="1257300"/>
                <wp:effectExtent l="55245" t="15875" r="59055" b="12700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9B920B" id="Line 20" o:spid="_x0000_s1026" style="position:absolute;flip:y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7pt,.5pt" to="205.7pt,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">
                <v:stroke endarrow="block"/>
              </v:line>
            </w:pict>
          </mc:Fallback>
        </mc:AlternateContent>
      </w: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Style w:val="a3"/>
        <w:tabs>
          <w:tab w:val="left" w:pos="5882"/>
        </w:tabs>
        <w:spacing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bCs/>
          <w:sz w:val="24"/>
          <w:szCs w:val="24"/>
        </w:rPr>
        <w:sectPr w:rsidR="00666D16" w:rsidRPr="00BD701A">
          <w:pgSz w:w="16838" w:h="11906" w:orient="landscape"/>
          <w:pgMar w:top="1134" w:right="567" w:bottom="1134" w:left="1418" w:header="709" w:footer="709" w:gutter="0"/>
          <w:cols w:space="720"/>
        </w:sectPr>
      </w:pPr>
    </w:p>
    <w:p w:rsidR="00666D16" w:rsidRDefault="00666D16" w:rsidP="00666D16">
      <w:pPr>
        <w:pStyle w:val="a3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BD701A">
        <w:rPr>
          <w:rFonts w:ascii="Arial" w:hAnsi="Arial" w:cs="Arial"/>
          <w:bCs/>
          <w:sz w:val="24"/>
          <w:szCs w:val="24"/>
        </w:rPr>
        <w:lastRenderedPageBreak/>
        <w:t xml:space="preserve">                                                                                            Приложение 3 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А</w:t>
      </w:r>
      <w:r w:rsidRPr="001906F9">
        <w:rPr>
          <w:rFonts w:ascii="Arial" w:hAnsi="Arial" w:cs="Arial"/>
          <w:sz w:val="24"/>
          <w:szCs w:val="24"/>
        </w:rPr>
        <w:t>дминистративному регламенту администрации</w:t>
      </w:r>
    </w:p>
    <w:p w:rsidR="00BD701A" w:rsidRDefault="00BD701A" w:rsidP="00BD701A">
      <w:pPr>
        <w:pStyle w:val="1"/>
        <w:tabs>
          <w:tab w:val="left" w:pos="4104"/>
          <w:tab w:val="right" w:pos="10204"/>
        </w:tabs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Pr="008F599C">
        <w:rPr>
          <w:rFonts w:ascii="Arial" w:hAnsi="Arial" w:cs="Arial"/>
          <w:sz w:val="24"/>
          <w:szCs w:val="24"/>
        </w:rPr>
        <w:t xml:space="preserve"> </w:t>
      </w:r>
      <w:r w:rsidRPr="001906F9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906F9">
        <w:rPr>
          <w:rFonts w:ascii="Arial" w:hAnsi="Arial" w:cs="Arial"/>
          <w:bCs/>
          <w:sz w:val="24"/>
          <w:szCs w:val="24"/>
        </w:rPr>
        <w:t>по предоставлению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муниципальной услуги по подготовке</w:t>
      </w:r>
      <w:r>
        <w:rPr>
          <w:rFonts w:ascii="Arial" w:hAnsi="Arial" w:cs="Arial"/>
          <w:bCs/>
          <w:sz w:val="24"/>
          <w:szCs w:val="24"/>
        </w:rPr>
        <w:t xml:space="preserve"> и выдаче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разрешения на отклонение от предельных </w:t>
      </w:r>
    </w:p>
    <w:p w:rsidR="00BD701A" w:rsidRDefault="00BD701A" w:rsidP="00BD701A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параметров разрешенного строительства </w:t>
      </w:r>
    </w:p>
    <w:p w:rsidR="00BD701A" w:rsidRPr="00BD701A" w:rsidRDefault="00BD701A" w:rsidP="00BD701A">
      <w:pPr>
        <w:pStyle w:val="a3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от 02.06.2017 года № 29</w:t>
      </w:r>
    </w:p>
    <w:p w:rsidR="00666D16" w:rsidRPr="00BD701A" w:rsidRDefault="00666D16" w:rsidP="00666D16">
      <w:pPr>
        <w:pStyle w:val="a3"/>
        <w:spacing w:line="24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Кому </w:t>
      </w: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(фамилия, имя, отчество – 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для граждан;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полное наименование организации – 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для юридических лиц)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 xml:space="preserve">Куда  </w:t>
      </w: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(почтовый индекс и адрес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заявителя согласно заявлению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о выдаче разрешения)</w:t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701A">
        <w:rPr>
          <w:rFonts w:ascii="Arial" w:hAnsi="Arial" w:cs="Arial"/>
          <w:b/>
          <w:bCs/>
          <w:sz w:val="24"/>
          <w:szCs w:val="24"/>
        </w:rPr>
        <w:t>УВЕДОМЛЕНИЕ</w:t>
      </w:r>
      <w:r w:rsidRPr="00BD701A">
        <w:rPr>
          <w:rFonts w:ascii="Arial" w:hAnsi="Arial" w:cs="Arial"/>
          <w:b/>
          <w:bCs/>
          <w:sz w:val="24"/>
          <w:szCs w:val="24"/>
        </w:rPr>
        <w:br/>
        <w:t>об отказе в выдаче разрешения на отклонение от предельных параметров разрешенного строительства</w:t>
      </w:r>
    </w:p>
    <w:p w:rsidR="00666D16" w:rsidRPr="00BD701A" w:rsidRDefault="00666D16" w:rsidP="00666D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Комиссия по землепользованию и застройке, рассмотрев представленные документы на выдачу разрешения на отклонение от предельных параметров разрешенного строительства, находящегося по адресу:</w:t>
      </w:r>
      <w:r w:rsidRPr="00BD701A">
        <w:rPr>
          <w:rFonts w:ascii="Arial" w:hAnsi="Arial" w:cs="Arial"/>
          <w:sz w:val="24"/>
          <w:szCs w:val="24"/>
        </w:rPr>
        <w:tab/>
      </w:r>
      <w:r w:rsidRPr="00BD701A">
        <w:rPr>
          <w:rFonts w:ascii="Arial" w:hAnsi="Arial" w:cs="Arial"/>
          <w:sz w:val="24"/>
          <w:szCs w:val="24"/>
        </w:rPr>
        <w:tab/>
      </w:r>
    </w:p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66D16" w:rsidRPr="00BD701A" w:rsidRDefault="00666D16" w:rsidP="00666D16">
      <w:pPr>
        <w:tabs>
          <w:tab w:val="right" w:pos="10205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ab/>
      </w:r>
    </w:p>
    <w:p w:rsidR="00666D16" w:rsidRPr="00BD701A" w:rsidRDefault="00666D16" w:rsidP="00666D1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УВЕДОМЛЯЕТ, что вам отказано в выдаче разрешения на отклонение от предельных параметров разрешенного строительства в связи с ________________</w:t>
      </w:r>
      <w:r w:rsidRPr="00BD701A">
        <w:rPr>
          <w:rFonts w:ascii="Arial" w:hAnsi="Arial" w:cs="Arial"/>
          <w:sz w:val="24"/>
          <w:szCs w:val="24"/>
        </w:rPr>
        <w:br/>
        <w:t>____________________________________________________________________________________________________________________________________________</w:t>
      </w:r>
    </w:p>
    <w:p w:rsidR="00666D16" w:rsidRPr="00BD701A" w:rsidRDefault="00666D16" w:rsidP="00666D1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66D16" w:rsidRPr="00BD701A" w:rsidRDefault="00666D16" w:rsidP="00666D1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11"/>
        <w:gridCol w:w="276"/>
        <w:gridCol w:w="1923"/>
        <w:gridCol w:w="276"/>
        <w:gridCol w:w="3435"/>
      </w:tblGrid>
      <w:tr w:rsidR="00666D16" w:rsidRPr="00BD701A" w:rsidTr="002D6D57">
        <w:tc>
          <w:tcPr>
            <w:tcW w:w="202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" w:type="pct"/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D16" w:rsidRPr="00BD701A" w:rsidTr="002D6D57">
        <w:tc>
          <w:tcPr>
            <w:tcW w:w="2022" w:type="pct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(должность лица,</w:t>
            </w:r>
            <w:r w:rsidRPr="00BD701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BD701A">
              <w:rPr>
                <w:rFonts w:ascii="Arial" w:hAnsi="Arial" w:cs="Arial"/>
                <w:sz w:val="24"/>
                <w:szCs w:val="24"/>
              </w:rPr>
              <w:t>подписавшего уведомление)</w:t>
            </w:r>
          </w:p>
        </w:tc>
        <w:tc>
          <w:tcPr>
            <w:tcW w:w="139" w:type="pct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pct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(подпись)</w:t>
            </w:r>
          </w:p>
        </w:tc>
        <w:tc>
          <w:tcPr>
            <w:tcW w:w="139" w:type="pct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pct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(расшифровка подписи)</w:t>
            </w:r>
          </w:p>
        </w:tc>
      </w:tr>
    </w:tbl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666D16" w:rsidRPr="00BD701A" w:rsidTr="002D6D57">
        <w:tc>
          <w:tcPr>
            <w:tcW w:w="170" w:type="dxa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vAlign w:val="bottom"/>
          </w:tcPr>
          <w:p w:rsidR="00666D16" w:rsidRPr="00BD701A" w:rsidRDefault="00666D16" w:rsidP="00666D1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34" w:type="dxa"/>
            <w:vAlign w:val="bottom"/>
          </w:tcPr>
          <w:p w:rsidR="00666D16" w:rsidRPr="00BD701A" w:rsidRDefault="00666D16" w:rsidP="00666D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701A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</w:tr>
    </w:tbl>
    <w:p w:rsidR="00666D16" w:rsidRPr="00BD701A" w:rsidRDefault="00666D16" w:rsidP="00666D1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701A">
        <w:rPr>
          <w:rFonts w:ascii="Arial" w:hAnsi="Arial" w:cs="Arial"/>
          <w:sz w:val="24"/>
          <w:szCs w:val="24"/>
        </w:rPr>
        <w:t>М.П.</w:t>
      </w:r>
    </w:p>
    <w:p w:rsidR="00666D16" w:rsidRPr="00BD701A" w:rsidRDefault="00666D16" w:rsidP="00666D16">
      <w:pPr>
        <w:pStyle w:val="a3"/>
        <w:tabs>
          <w:tab w:val="left" w:pos="2730"/>
          <w:tab w:val="left" w:pos="7740"/>
        </w:tabs>
        <w:rPr>
          <w:rFonts w:ascii="Arial" w:hAnsi="Arial" w:cs="Arial"/>
          <w:b/>
          <w:bCs/>
          <w:sz w:val="24"/>
          <w:szCs w:val="24"/>
        </w:rPr>
      </w:pPr>
    </w:p>
    <w:sectPr w:rsidR="00666D16" w:rsidRPr="00BD701A" w:rsidSect="00044CB7">
      <w:footerReference w:type="even" r:id="rId9"/>
      <w:footerReference w:type="default" r:id="rId10"/>
      <w:pgSz w:w="11906" w:h="16838" w:code="9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02E" w:rsidRDefault="008B602E" w:rsidP="00D92399">
      <w:pPr>
        <w:spacing w:after="0" w:line="240" w:lineRule="auto"/>
      </w:pPr>
      <w:r>
        <w:separator/>
      </w:r>
    </w:p>
  </w:endnote>
  <w:endnote w:type="continuationSeparator" w:id="0">
    <w:p w:rsidR="008B602E" w:rsidRDefault="008B602E" w:rsidP="00D92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PS">
    <w:panose1 w:val="00000000000000000000"/>
    <w:charset w:val="02"/>
    <w:family w:val="decorative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542E" w:rsidRDefault="007F1296" w:rsidP="001E5BD7">
    <w:pPr>
      <w:pStyle w:val="a5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 w:rsidR="00FC236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5542E" w:rsidRDefault="008B602E" w:rsidP="0005542E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95A" w:rsidRDefault="007F1296" w:rsidP="00BB1F71">
    <w:pPr>
      <w:pStyle w:val="a5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 w:rsidR="00FC236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95A" w:rsidRDefault="008B602E" w:rsidP="00044CB7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95A" w:rsidRDefault="008B60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02E" w:rsidRDefault="008B602E" w:rsidP="00D92399">
      <w:pPr>
        <w:spacing w:after="0" w:line="240" w:lineRule="auto"/>
      </w:pPr>
      <w:r>
        <w:separator/>
      </w:r>
    </w:p>
  </w:footnote>
  <w:footnote w:type="continuationSeparator" w:id="0">
    <w:p w:rsidR="008B602E" w:rsidRDefault="008B602E" w:rsidP="00D92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D06350"/>
    <w:multiLevelType w:val="hybridMultilevel"/>
    <w:tmpl w:val="A21EF09A"/>
    <w:lvl w:ilvl="0" w:tplc="ACBA069C">
      <w:start w:val="1"/>
      <w:numFmt w:val="bullet"/>
      <w:lvlText w:val=""/>
      <w:lvlJc w:val="left"/>
      <w:pPr>
        <w:ind w:left="720" w:hanging="360"/>
      </w:pPr>
      <w:rPr>
        <w:rFonts w:ascii="SymbolPS" w:hAnsi="SymbolP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D16"/>
    <w:rsid w:val="00055598"/>
    <w:rsid w:val="000B5434"/>
    <w:rsid w:val="00134BD6"/>
    <w:rsid w:val="003218AE"/>
    <w:rsid w:val="00394382"/>
    <w:rsid w:val="003F019E"/>
    <w:rsid w:val="005A7B14"/>
    <w:rsid w:val="00631175"/>
    <w:rsid w:val="0066029C"/>
    <w:rsid w:val="00666D16"/>
    <w:rsid w:val="007C528F"/>
    <w:rsid w:val="007F1296"/>
    <w:rsid w:val="00825556"/>
    <w:rsid w:val="008518AF"/>
    <w:rsid w:val="008B602E"/>
    <w:rsid w:val="008E6C3A"/>
    <w:rsid w:val="009314EE"/>
    <w:rsid w:val="00AC27C9"/>
    <w:rsid w:val="00B35577"/>
    <w:rsid w:val="00B41388"/>
    <w:rsid w:val="00BD6A16"/>
    <w:rsid w:val="00BD701A"/>
    <w:rsid w:val="00C36F8D"/>
    <w:rsid w:val="00C5498B"/>
    <w:rsid w:val="00D92399"/>
    <w:rsid w:val="00E61911"/>
    <w:rsid w:val="00E71967"/>
    <w:rsid w:val="00EE5F14"/>
    <w:rsid w:val="00F57341"/>
    <w:rsid w:val="00F85375"/>
    <w:rsid w:val="00F86EAF"/>
    <w:rsid w:val="00FC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9E4297-E896-4054-8D1D-41294C5F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66D16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666D1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footer"/>
    <w:basedOn w:val="a"/>
    <w:link w:val="a6"/>
    <w:uiPriority w:val="99"/>
    <w:rsid w:val="00666D1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66D16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page number"/>
    <w:basedOn w:val="a0"/>
    <w:uiPriority w:val="99"/>
    <w:rsid w:val="00666D16"/>
    <w:rPr>
      <w:rFonts w:cs="Times New Roman"/>
    </w:rPr>
  </w:style>
  <w:style w:type="paragraph" w:customStyle="1" w:styleId="ConsPlusNonformat">
    <w:name w:val="ConsPlusNonformat"/>
    <w:rsid w:val="00666D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666D16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msonormalcxspmiddle">
    <w:name w:val="msonormalcxspmiddle"/>
    <w:basedOn w:val="a"/>
    <w:rsid w:val="0066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9314E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9314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6311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Без интервала1"/>
    <w:qFormat/>
    <w:rsid w:val="00F57341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styleId="aa">
    <w:name w:val="Hyperlink"/>
    <w:basedOn w:val="a0"/>
    <w:unhideWhenUsed/>
    <w:rsid w:val="003218A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85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853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lesek2013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5167</Words>
  <Characters>29454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Михайловское СП</Company>
  <LinksUpToDate>false</LinksUpToDate>
  <CharactersWithSpaces>34552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Наталия Суркова</cp:lastModifiedBy>
  <cp:revision>2</cp:revision>
  <cp:lastPrinted>2017-06-05T05:17:00Z</cp:lastPrinted>
  <dcterms:created xsi:type="dcterms:W3CDTF">2017-11-02T04:57:00Z</dcterms:created>
  <dcterms:modified xsi:type="dcterms:W3CDTF">2017-11-02T04:57:00Z</dcterms:modified>
</cp:coreProperties>
</file>