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РЕСПУБЛИКА  МОРДОВИЯ</w:t>
      </w: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АДМИНИСТРАЦИЯ САБАЕВСКОГО  СЕЛЬСКОГО  ПОСЕЛЕНИЯ</w:t>
      </w: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ПОСТАНОВЛЕНИЕ</w:t>
      </w:r>
    </w:p>
    <w:p w:rsidR="00B35F7E" w:rsidRDefault="00B35F7E" w:rsidP="00B35F7E">
      <w:pPr>
        <w:pStyle w:val="a3"/>
        <w:jc w:val="center"/>
        <w:rPr>
          <w:rFonts w:ascii="Arial" w:hAnsi="Arial" w:cs="Arial"/>
          <w:sz w:val="28"/>
          <w:szCs w:val="28"/>
        </w:rPr>
      </w:pPr>
    </w:p>
    <w:p w:rsidR="00B35F7E" w:rsidRDefault="00B35F7E" w:rsidP="00B35F7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B35F7E" w:rsidRDefault="00B35F7E" w:rsidP="00B35F7E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№ 121- </w:t>
      </w:r>
      <w:proofErr w:type="spellStart"/>
      <w:proofErr w:type="gramStart"/>
      <w:r>
        <w:rPr>
          <w:rFonts w:ascii="Arial" w:hAnsi="Arial" w:cs="Arial"/>
          <w:b/>
          <w:sz w:val="28"/>
          <w:szCs w:val="28"/>
        </w:rPr>
        <w:t>п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                                                  </w:t>
      </w:r>
      <w:r>
        <w:rPr>
          <w:rFonts w:ascii="Arial" w:hAnsi="Arial" w:cs="Arial"/>
          <w:b/>
          <w:sz w:val="28"/>
          <w:szCs w:val="28"/>
        </w:rPr>
        <w:t>от «27»  октября  2022  года</w:t>
      </w:r>
    </w:p>
    <w:p w:rsidR="00B35F7E" w:rsidRDefault="00B35F7E" w:rsidP="00B35F7E">
      <w:pPr>
        <w:pStyle w:val="a3"/>
        <w:rPr>
          <w:rFonts w:ascii="Arial" w:hAnsi="Arial" w:cs="Arial"/>
          <w:sz w:val="28"/>
          <w:szCs w:val="28"/>
        </w:rPr>
      </w:pPr>
    </w:p>
    <w:p w:rsidR="00B35F7E" w:rsidRPr="008F2602" w:rsidRDefault="00B35F7E" w:rsidP="00B35F7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Pr="008F2602">
        <w:rPr>
          <w:rFonts w:ascii="Arial" w:hAnsi="Arial" w:cs="Arial"/>
          <w:b/>
          <w:sz w:val="24"/>
          <w:szCs w:val="24"/>
        </w:rPr>
        <w:t>О РЕАЛИЗАЦИИ  УКАЗА  ПРЕЗИДЕНТА  РОССИЙСКОЙ  ФЕДЕРАЦИИ «О МЕРАХ, ОСУЩЕСТВЛЯЮЩИХ  В  СУБЪЕКТАХ  РОССИЙСКОЙ ФЕДЕРАЦИИ   В СВЯЗИ С УКАЗОМ ПРЕЗИДЕНТА РОССИЙСКОЙ ФЕДЕРАЦИИ ОТ 19 ОКТЯБРЯ 2022 Г.№756».</w:t>
      </w:r>
    </w:p>
    <w:p w:rsidR="00B35F7E" w:rsidRPr="008F2602" w:rsidRDefault="00B35F7E" w:rsidP="00B35F7E">
      <w:pPr>
        <w:rPr>
          <w:rFonts w:ascii="Arial" w:hAnsi="Arial" w:cs="Arial"/>
          <w:b/>
          <w:sz w:val="24"/>
          <w:szCs w:val="24"/>
        </w:rPr>
      </w:pPr>
    </w:p>
    <w:p w:rsidR="00B35F7E" w:rsidRPr="008F2602" w:rsidRDefault="00B35F7E" w:rsidP="00B35F7E">
      <w:pPr>
        <w:rPr>
          <w:rFonts w:ascii="Arial" w:hAnsi="Arial" w:cs="Arial"/>
          <w:sz w:val="24"/>
          <w:szCs w:val="24"/>
        </w:rPr>
      </w:pPr>
      <w:r w:rsidRPr="008F2602">
        <w:rPr>
          <w:rFonts w:ascii="Arial" w:hAnsi="Arial" w:cs="Arial"/>
          <w:sz w:val="24"/>
          <w:szCs w:val="24"/>
        </w:rPr>
        <w:t xml:space="preserve">     В соответствии с Указом Президента Российской Федерации от 19 октября 2022 г. №756 « О мерах, осуществляющих в субъектах российской Федерации в связи с Указом Президента Российской Федерации от19 октября 2022 г. №756» и </w:t>
      </w:r>
      <w:proofErr w:type="gramStart"/>
      <w:r w:rsidRPr="008F2602">
        <w:rPr>
          <w:rFonts w:ascii="Arial" w:hAnsi="Arial" w:cs="Arial"/>
          <w:sz w:val="24"/>
          <w:szCs w:val="24"/>
        </w:rPr>
        <w:t>во</w:t>
      </w:r>
      <w:proofErr w:type="gramEnd"/>
      <w:r w:rsidRPr="008F2602">
        <w:rPr>
          <w:rFonts w:ascii="Arial" w:hAnsi="Arial" w:cs="Arial"/>
          <w:sz w:val="24"/>
          <w:szCs w:val="24"/>
        </w:rPr>
        <w:t xml:space="preserve"> исполнении требований Главы Республики Мордовия </w:t>
      </w:r>
      <w:proofErr w:type="spellStart"/>
      <w:r w:rsidRPr="008F2602">
        <w:rPr>
          <w:rFonts w:ascii="Arial" w:hAnsi="Arial" w:cs="Arial"/>
          <w:sz w:val="24"/>
          <w:szCs w:val="24"/>
        </w:rPr>
        <w:t>А.А.Здунова</w:t>
      </w:r>
      <w:proofErr w:type="spellEnd"/>
      <w:r w:rsidRPr="008F2602">
        <w:rPr>
          <w:rFonts w:ascii="Arial" w:hAnsi="Arial" w:cs="Arial"/>
          <w:sz w:val="24"/>
          <w:szCs w:val="24"/>
        </w:rPr>
        <w:t xml:space="preserve">, изложенных в письме от 19 октября 2022 г. №01-15/811, администрация </w:t>
      </w:r>
      <w:proofErr w:type="spellStart"/>
      <w:r w:rsidRPr="008F2602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8F2602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B35F7E" w:rsidRPr="008F2602" w:rsidRDefault="00B35F7E" w:rsidP="00B35F7E">
      <w:pPr>
        <w:rPr>
          <w:rFonts w:ascii="Arial" w:hAnsi="Arial" w:cs="Arial"/>
          <w:sz w:val="24"/>
          <w:szCs w:val="24"/>
        </w:rPr>
      </w:pPr>
      <w:r w:rsidRPr="008F2602">
        <w:rPr>
          <w:rFonts w:ascii="Arial" w:hAnsi="Arial" w:cs="Arial"/>
          <w:sz w:val="24"/>
          <w:szCs w:val="24"/>
        </w:rPr>
        <w:t>1. Усилить охран</w:t>
      </w:r>
      <w:r>
        <w:rPr>
          <w:rFonts w:ascii="Arial" w:hAnsi="Arial" w:cs="Arial"/>
          <w:sz w:val="24"/>
          <w:szCs w:val="24"/>
        </w:rPr>
        <w:t>у</w:t>
      </w:r>
      <w:r w:rsidRPr="008F2602">
        <w:rPr>
          <w:rFonts w:ascii="Arial" w:hAnsi="Arial" w:cs="Arial"/>
          <w:sz w:val="24"/>
          <w:szCs w:val="24"/>
        </w:rPr>
        <w:t xml:space="preserve"> муниципальных предприятий и учреждений </w:t>
      </w:r>
      <w:proofErr w:type="spellStart"/>
      <w:r w:rsidRPr="008F2602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8F260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F2602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2602">
        <w:rPr>
          <w:rFonts w:ascii="Arial" w:hAnsi="Arial" w:cs="Arial"/>
          <w:sz w:val="24"/>
          <w:szCs w:val="24"/>
        </w:rPr>
        <w:t xml:space="preserve"> муниципального района, обеспечивающих жизнедеятельность населения, функционирование транспорта и коммуникаций, объектов социальной сферы, объектов с массовым пребыванием людей, защитных сооружений, а также объектов, предоставляющих повышенную опасность для жизни и здоровья людей и для окружающей среды.</w:t>
      </w:r>
    </w:p>
    <w:p w:rsidR="00B35F7E" w:rsidRDefault="00B35F7E" w:rsidP="00B35F7E">
      <w:pPr>
        <w:rPr>
          <w:rFonts w:ascii="Arial" w:hAnsi="Arial" w:cs="Arial"/>
          <w:sz w:val="24"/>
          <w:szCs w:val="24"/>
        </w:rPr>
      </w:pPr>
      <w:r w:rsidRPr="008F2602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Усилить </w:t>
      </w:r>
      <w:proofErr w:type="spellStart"/>
      <w:r>
        <w:rPr>
          <w:rFonts w:ascii="Arial" w:hAnsi="Arial" w:cs="Arial"/>
          <w:sz w:val="24"/>
          <w:szCs w:val="24"/>
        </w:rPr>
        <w:t>внутриобъектовый</w:t>
      </w:r>
      <w:proofErr w:type="spellEnd"/>
      <w:r>
        <w:rPr>
          <w:rFonts w:ascii="Arial" w:hAnsi="Arial" w:cs="Arial"/>
          <w:sz w:val="24"/>
          <w:szCs w:val="24"/>
        </w:rPr>
        <w:t xml:space="preserve"> и пропускной режим в зданиях органов местного самоуправления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района, административных зданиях муниципальных предприятий</w:t>
      </w:r>
      <w:r w:rsidRPr="008F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учреждений, указанных в </w:t>
      </w:r>
      <w:proofErr w:type="spellStart"/>
      <w:r>
        <w:rPr>
          <w:rFonts w:ascii="Arial" w:hAnsi="Arial" w:cs="Arial"/>
          <w:sz w:val="24"/>
          <w:szCs w:val="24"/>
        </w:rPr>
        <w:t>пунке</w:t>
      </w:r>
      <w:proofErr w:type="spellEnd"/>
      <w:r>
        <w:rPr>
          <w:rFonts w:ascii="Arial" w:hAnsi="Arial" w:cs="Arial"/>
          <w:sz w:val="24"/>
          <w:szCs w:val="24"/>
        </w:rPr>
        <w:t xml:space="preserve"> 1 настоящего постановления.</w:t>
      </w:r>
    </w:p>
    <w:p w:rsidR="00B35F7E" w:rsidRDefault="00B35F7E" w:rsidP="00B35F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Принять меры по недопущению загромождения основных и запасных выходов из зданий, указанных в пунктах  1 и 2 настоящего постановления, лестничных площадок строительными и другими материалами, которые затрудняют эвакуацию людей, материальных ценностей и препятствуют ликвидации возгораний.</w:t>
      </w:r>
    </w:p>
    <w:p w:rsidR="00B35F7E" w:rsidRDefault="00B35F7E" w:rsidP="00B35F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B35F7E" w:rsidRDefault="00B35F7E" w:rsidP="00B35F7E">
      <w:pPr>
        <w:rPr>
          <w:rFonts w:ascii="Arial" w:hAnsi="Arial" w:cs="Arial"/>
          <w:sz w:val="24"/>
          <w:szCs w:val="24"/>
        </w:rPr>
      </w:pPr>
    </w:p>
    <w:p w:rsidR="00B35F7E" w:rsidRPr="008F2602" w:rsidRDefault="00B35F7E" w:rsidP="00B35F7E">
      <w:pPr>
        <w:pStyle w:val="a3"/>
        <w:jc w:val="right"/>
        <w:rPr>
          <w:rFonts w:ascii="Arial" w:hAnsi="Arial" w:cs="Arial"/>
        </w:rPr>
      </w:pPr>
      <w:r w:rsidRPr="008F2602">
        <w:rPr>
          <w:rFonts w:ascii="Arial" w:hAnsi="Arial" w:cs="Arial"/>
        </w:rPr>
        <w:t>Глава</w:t>
      </w:r>
    </w:p>
    <w:p w:rsidR="00B35F7E" w:rsidRPr="008F2602" w:rsidRDefault="00B35F7E" w:rsidP="00B35F7E">
      <w:pPr>
        <w:pStyle w:val="a3"/>
        <w:jc w:val="right"/>
        <w:rPr>
          <w:rFonts w:ascii="Arial" w:hAnsi="Arial" w:cs="Arial"/>
        </w:rPr>
      </w:pPr>
      <w:proofErr w:type="spellStart"/>
      <w:r w:rsidRPr="008F2602">
        <w:rPr>
          <w:rFonts w:ascii="Arial" w:hAnsi="Arial" w:cs="Arial"/>
        </w:rPr>
        <w:t>Сабаевского</w:t>
      </w:r>
      <w:proofErr w:type="spellEnd"/>
      <w:r w:rsidRPr="008F2602">
        <w:rPr>
          <w:rFonts w:ascii="Arial" w:hAnsi="Arial" w:cs="Arial"/>
        </w:rPr>
        <w:t xml:space="preserve"> сельского поселения: </w:t>
      </w:r>
    </w:p>
    <w:p w:rsidR="00B35F7E" w:rsidRPr="008F2602" w:rsidRDefault="00B35F7E" w:rsidP="00B35F7E">
      <w:pPr>
        <w:pStyle w:val="a3"/>
        <w:jc w:val="right"/>
        <w:rPr>
          <w:rFonts w:ascii="Arial" w:hAnsi="Arial" w:cs="Arial"/>
        </w:rPr>
      </w:pPr>
      <w:proofErr w:type="spellStart"/>
      <w:r w:rsidRPr="008F2602">
        <w:rPr>
          <w:rFonts w:ascii="Arial" w:hAnsi="Arial" w:cs="Arial"/>
        </w:rPr>
        <w:t>Л.И.Четайкин</w:t>
      </w:r>
      <w:proofErr w:type="spellEnd"/>
      <w:r w:rsidRPr="008F2602">
        <w:rPr>
          <w:rFonts w:ascii="Arial" w:hAnsi="Arial" w:cs="Arial"/>
        </w:rPr>
        <w:t xml:space="preserve">   </w:t>
      </w:r>
    </w:p>
    <w:p w:rsidR="00B35F7E" w:rsidRPr="008F2602" w:rsidRDefault="00B35F7E" w:rsidP="00B35F7E">
      <w:pPr>
        <w:rPr>
          <w:rFonts w:ascii="Arial" w:hAnsi="Arial" w:cs="Arial"/>
          <w:sz w:val="24"/>
          <w:szCs w:val="24"/>
        </w:rPr>
      </w:pPr>
    </w:p>
    <w:p w:rsidR="00192841" w:rsidRDefault="00192841"/>
    <w:sectPr w:rsidR="00192841" w:rsidSect="00192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F7E"/>
    <w:rsid w:val="00192841"/>
    <w:rsid w:val="00B35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35F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1628</Characters>
  <Application>Microsoft Office Word</Application>
  <DocSecurity>0</DocSecurity>
  <Lines>13</Lines>
  <Paragraphs>3</Paragraphs>
  <ScaleCrop>false</ScaleCrop>
  <Company>Microsoft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2023-02-08T13:54:00Z</dcterms:created>
  <dcterms:modified xsi:type="dcterms:W3CDTF">2023-02-08T13:55:00Z</dcterms:modified>
</cp:coreProperties>
</file>