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13" w:rsidRPr="00105113" w:rsidRDefault="00105113" w:rsidP="0011092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05113">
        <w:rPr>
          <w:rFonts w:ascii="Arial" w:eastAsia="Calibri" w:hAnsi="Arial" w:cs="Arial"/>
          <w:b/>
          <w:bCs/>
          <w:sz w:val="32"/>
          <w:szCs w:val="32"/>
        </w:rPr>
        <w:t>РЕСПУБЛИКА МОРДОВИЯ</w:t>
      </w:r>
    </w:p>
    <w:p w:rsidR="00105113" w:rsidRPr="00105113" w:rsidRDefault="00105113" w:rsidP="00105113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05113">
        <w:rPr>
          <w:rFonts w:ascii="Arial" w:eastAsia="Calibri" w:hAnsi="Arial" w:cs="Arial"/>
          <w:b/>
          <w:bCs/>
          <w:sz w:val="32"/>
          <w:szCs w:val="32"/>
        </w:rPr>
        <w:t>АДМИНИСТРАЦИЯ КОЧКУРОВСКОГО</w:t>
      </w:r>
    </w:p>
    <w:p w:rsidR="00105113" w:rsidRPr="00105113" w:rsidRDefault="00105113" w:rsidP="00105113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05113">
        <w:rPr>
          <w:rFonts w:ascii="Arial" w:eastAsia="Calibri" w:hAnsi="Arial" w:cs="Arial"/>
          <w:b/>
          <w:bCs/>
          <w:sz w:val="32"/>
          <w:szCs w:val="32"/>
        </w:rPr>
        <w:t>МУНИЦИПАЛЬНОГО РАЙОНА</w:t>
      </w:r>
    </w:p>
    <w:p w:rsidR="00105113" w:rsidRPr="00105113" w:rsidRDefault="00105113" w:rsidP="00105113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05113">
        <w:rPr>
          <w:rFonts w:ascii="Arial" w:eastAsia="Calibri" w:hAnsi="Arial" w:cs="Arial"/>
          <w:b/>
          <w:bCs/>
          <w:sz w:val="32"/>
          <w:szCs w:val="32"/>
        </w:rPr>
        <w:t>РЕСПУБЛИКИ МОРДОВИЯ</w:t>
      </w:r>
    </w:p>
    <w:p w:rsidR="00105113" w:rsidRPr="00105113" w:rsidRDefault="00105113" w:rsidP="00105113">
      <w:pPr>
        <w:widowControl w:val="0"/>
        <w:rPr>
          <w:rFonts w:ascii="Arial" w:hAnsi="Arial" w:cs="Arial"/>
          <w:sz w:val="32"/>
          <w:szCs w:val="32"/>
        </w:rPr>
      </w:pPr>
      <w:r w:rsidRPr="00105113">
        <w:rPr>
          <w:rFonts w:ascii="Arial" w:hAnsi="Arial" w:cs="Arial"/>
          <w:sz w:val="32"/>
          <w:szCs w:val="32"/>
        </w:rPr>
        <w:t xml:space="preserve">   </w:t>
      </w:r>
    </w:p>
    <w:p w:rsidR="00105113" w:rsidRPr="00105113" w:rsidRDefault="00105113" w:rsidP="00105113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05113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105113" w:rsidRPr="00105113" w:rsidRDefault="00105113" w:rsidP="00105113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05113">
        <w:rPr>
          <w:rFonts w:ascii="Arial" w:hAnsi="Arial" w:cs="Arial"/>
          <w:b/>
          <w:bCs/>
          <w:sz w:val="32"/>
          <w:szCs w:val="32"/>
        </w:rPr>
        <w:t>от 27.10.2022 г.№</w:t>
      </w:r>
      <w:r w:rsidRPr="00105113">
        <w:rPr>
          <w:b/>
          <w:bCs/>
          <w:sz w:val="32"/>
          <w:szCs w:val="32"/>
        </w:rPr>
        <w:t xml:space="preserve"> </w:t>
      </w:r>
      <w:r w:rsidRPr="00105113">
        <w:rPr>
          <w:rFonts w:ascii="Arial" w:hAnsi="Arial" w:cs="Arial"/>
          <w:b/>
          <w:bCs/>
          <w:sz w:val="32"/>
          <w:szCs w:val="32"/>
        </w:rPr>
        <w:t>676-п</w:t>
      </w:r>
    </w:p>
    <w:p w:rsidR="00105113" w:rsidRPr="00105113" w:rsidRDefault="00105113" w:rsidP="00105113">
      <w:pPr>
        <w:widowControl w:val="0"/>
        <w:jc w:val="center"/>
        <w:rPr>
          <w:sz w:val="32"/>
          <w:szCs w:val="32"/>
        </w:rPr>
      </w:pPr>
    </w:p>
    <w:p w:rsidR="00105113" w:rsidRPr="00105113" w:rsidRDefault="00105113" w:rsidP="00105113">
      <w:pPr>
        <w:ind w:firstLine="540"/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 w:rsidRPr="00105113">
        <w:rPr>
          <w:rFonts w:ascii="Arial" w:eastAsia="Calibri" w:hAnsi="Arial" w:cs="Arial"/>
          <w:b/>
          <w:bCs/>
          <w:caps/>
          <w:sz w:val="32"/>
          <w:szCs w:val="32"/>
        </w:rPr>
        <w:t>Об основных направлениях бюджетной и налоговой политики Кочкуровского муниципального района на 2023 год и на плановый период 2024 и 2025 годов</w:t>
      </w:r>
    </w:p>
    <w:p w:rsidR="00105113" w:rsidRPr="00105113" w:rsidRDefault="00105113" w:rsidP="00105113">
      <w:pPr>
        <w:ind w:firstLine="540"/>
        <w:jc w:val="both"/>
        <w:rPr>
          <w:rFonts w:ascii="Arial" w:eastAsia="Calibri" w:hAnsi="Arial" w:cs="Arial"/>
          <w:b/>
          <w:bCs/>
          <w:caps/>
          <w:sz w:val="32"/>
          <w:szCs w:val="32"/>
        </w:rPr>
      </w:pPr>
    </w:p>
    <w:p w:rsidR="00105113" w:rsidRPr="00105113" w:rsidRDefault="00105113" w:rsidP="00105113">
      <w:pPr>
        <w:jc w:val="both"/>
        <w:rPr>
          <w:rFonts w:ascii="Arial" w:hAnsi="Arial" w:cs="Arial"/>
          <w:sz w:val="28"/>
          <w:szCs w:val="28"/>
        </w:rPr>
      </w:pPr>
    </w:p>
    <w:p w:rsidR="00105113" w:rsidRPr="00105113" w:rsidRDefault="00105113" w:rsidP="00105113">
      <w:pPr>
        <w:ind w:firstLine="709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В соответствии со статьей 172 Бюджетного кодекса Российской Федерации и постановлением администрации Кочкуровского муниципального района Республики Мордовия от 6 октября  2016 г. № 748 «О порядке составления проекта бюджета Кочкуровского муниципального района на  очередной финансовый год и плановый период», администрация Кочкуровского муниципального района Республики Мордовия ПОСТАНОВЛЯЕТ:</w:t>
      </w:r>
    </w:p>
    <w:p w:rsidR="00105113" w:rsidRPr="00105113" w:rsidRDefault="00105113" w:rsidP="00105113">
      <w:pPr>
        <w:ind w:firstLine="709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1. Утвердить прилагаемые Основные направления бюджетной и налоговой политики Кочкуровского муниципального района Республики Мордовия  на 2023 год и на плановый период 2024 и 2025 годов.</w:t>
      </w:r>
    </w:p>
    <w:p w:rsidR="00105113" w:rsidRPr="00105113" w:rsidRDefault="00105113" w:rsidP="00105113">
      <w:pPr>
        <w:ind w:firstLine="709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 xml:space="preserve">2. Настоящее постановление вступает в силу со дня его подписания и подлежит официальному  опубликованию. </w:t>
      </w:r>
    </w:p>
    <w:p w:rsidR="00105113" w:rsidRPr="00105113" w:rsidRDefault="00105113" w:rsidP="00105113">
      <w:pPr>
        <w:ind w:firstLine="709"/>
        <w:outlineLvl w:val="0"/>
        <w:rPr>
          <w:rFonts w:ascii="Arial" w:hAnsi="Arial" w:cs="Arial"/>
          <w:sz w:val="28"/>
          <w:szCs w:val="28"/>
        </w:rPr>
      </w:pPr>
      <w:bookmarkStart w:id="0" w:name="Par21"/>
      <w:bookmarkEnd w:id="0"/>
    </w:p>
    <w:p w:rsidR="00105113" w:rsidRPr="00105113" w:rsidRDefault="00105113" w:rsidP="00105113">
      <w:pPr>
        <w:ind w:firstLine="709"/>
        <w:outlineLvl w:val="0"/>
        <w:rPr>
          <w:rFonts w:ascii="Arial" w:hAnsi="Arial" w:cs="Arial"/>
          <w:sz w:val="28"/>
          <w:szCs w:val="28"/>
        </w:rPr>
      </w:pPr>
    </w:p>
    <w:p w:rsidR="00105113" w:rsidRPr="00105113" w:rsidRDefault="00105113" w:rsidP="00105113">
      <w:pPr>
        <w:ind w:firstLine="709"/>
        <w:outlineLvl w:val="0"/>
        <w:rPr>
          <w:rFonts w:ascii="Arial" w:hAnsi="Arial" w:cs="Arial"/>
          <w:sz w:val="28"/>
          <w:szCs w:val="28"/>
        </w:rPr>
      </w:pPr>
    </w:p>
    <w:p w:rsidR="00105113" w:rsidRPr="00105113" w:rsidRDefault="00105113" w:rsidP="00105113">
      <w:pPr>
        <w:widowControl w:val="0"/>
        <w:jc w:val="right"/>
        <w:rPr>
          <w:rFonts w:ascii="Arial" w:hAnsi="Arial" w:cs="Arial"/>
        </w:rPr>
      </w:pPr>
      <w:r w:rsidRPr="00105113">
        <w:rPr>
          <w:rFonts w:ascii="Arial" w:hAnsi="Arial" w:cs="Arial"/>
        </w:rPr>
        <w:t>Глава</w:t>
      </w:r>
    </w:p>
    <w:p w:rsidR="00105113" w:rsidRPr="00105113" w:rsidRDefault="00105113" w:rsidP="00105113">
      <w:pPr>
        <w:widowControl w:val="0"/>
        <w:jc w:val="right"/>
        <w:rPr>
          <w:rFonts w:ascii="Arial" w:hAnsi="Arial" w:cs="Arial"/>
        </w:rPr>
      </w:pPr>
      <w:r w:rsidRPr="00105113">
        <w:rPr>
          <w:rFonts w:ascii="Arial" w:hAnsi="Arial" w:cs="Arial"/>
        </w:rPr>
        <w:t>Кочкуровского муниципального района</w:t>
      </w:r>
    </w:p>
    <w:p w:rsidR="00105113" w:rsidRPr="00105113" w:rsidRDefault="00105113" w:rsidP="00105113">
      <w:pPr>
        <w:widowControl w:val="0"/>
        <w:jc w:val="right"/>
        <w:rPr>
          <w:rFonts w:ascii="Arial" w:hAnsi="Arial" w:cs="Arial"/>
          <w:sz w:val="20"/>
          <w:szCs w:val="20"/>
        </w:rPr>
        <w:sectPr w:rsidR="00105113" w:rsidRPr="00105113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docGrid w:linePitch="360" w:charSpace="16384"/>
        </w:sectPr>
      </w:pPr>
      <w:r w:rsidRPr="00105113">
        <w:rPr>
          <w:rFonts w:ascii="Arial" w:hAnsi="Arial" w:cs="Arial"/>
        </w:rPr>
        <w:t>С.Н.Герасимова</w:t>
      </w:r>
    </w:p>
    <w:p w:rsidR="00105113" w:rsidRPr="00105113" w:rsidRDefault="00105113" w:rsidP="00105113">
      <w:pPr>
        <w:widowControl w:val="0"/>
        <w:ind w:firstLine="5387"/>
        <w:jc w:val="right"/>
        <w:outlineLvl w:val="0"/>
        <w:rPr>
          <w:rFonts w:ascii="Arial" w:hAnsi="Arial" w:cs="Arial"/>
          <w:sz w:val="20"/>
          <w:szCs w:val="20"/>
        </w:rPr>
      </w:pPr>
      <w:r w:rsidRPr="00105113">
        <w:rPr>
          <w:rFonts w:ascii="Arial" w:hAnsi="Arial" w:cs="Arial"/>
          <w:sz w:val="20"/>
          <w:szCs w:val="20"/>
        </w:rPr>
        <w:lastRenderedPageBreak/>
        <w:t>УТВЕРЖДЕНЫ</w:t>
      </w:r>
    </w:p>
    <w:p w:rsidR="00105113" w:rsidRPr="00105113" w:rsidRDefault="00105113" w:rsidP="00105113">
      <w:pPr>
        <w:widowControl w:val="0"/>
        <w:ind w:firstLine="5387"/>
        <w:jc w:val="right"/>
        <w:rPr>
          <w:rFonts w:ascii="Arial" w:hAnsi="Arial" w:cs="Arial"/>
          <w:sz w:val="20"/>
          <w:szCs w:val="20"/>
        </w:rPr>
      </w:pPr>
      <w:r w:rsidRPr="00105113">
        <w:rPr>
          <w:rFonts w:ascii="Arial" w:hAnsi="Arial" w:cs="Arial"/>
          <w:sz w:val="20"/>
          <w:szCs w:val="20"/>
        </w:rPr>
        <w:t xml:space="preserve"> постановлением администрации</w:t>
      </w:r>
    </w:p>
    <w:p w:rsidR="00105113" w:rsidRPr="00105113" w:rsidRDefault="00105113" w:rsidP="00105113">
      <w:pPr>
        <w:widowControl w:val="0"/>
        <w:ind w:firstLine="5387"/>
        <w:jc w:val="right"/>
        <w:rPr>
          <w:rFonts w:ascii="Arial" w:hAnsi="Arial" w:cs="Arial"/>
          <w:sz w:val="20"/>
          <w:szCs w:val="20"/>
        </w:rPr>
      </w:pPr>
      <w:r w:rsidRPr="00105113">
        <w:rPr>
          <w:rFonts w:ascii="Arial" w:hAnsi="Arial" w:cs="Arial"/>
          <w:sz w:val="20"/>
          <w:szCs w:val="20"/>
        </w:rPr>
        <w:t xml:space="preserve">Кочкуровского муниципального                    </w:t>
      </w:r>
    </w:p>
    <w:p w:rsidR="00105113" w:rsidRPr="00105113" w:rsidRDefault="00105113" w:rsidP="00105113">
      <w:pPr>
        <w:widowControl w:val="0"/>
        <w:ind w:firstLine="5387"/>
        <w:jc w:val="right"/>
        <w:rPr>
          <w:rFonts w:ascii="Arial" w:hAnsi="Arial" w:cs="Arial"/>
          <w:sz w:val="20"/>
          <w:szCs w:val="20"/>
        </w:rPr>
      </w:pPr>
      <w:r w:rsidRPr="00105113">
        <w:rPr>
          <w:rFonts w:ascii="Arial" w:hAnsi="Arial" w:cs="Arial"/>
          <w:sz w:val="20"/>
          <w:szCs w:val="20"/>
        </w:rPr>
        <w:t xml:space="preserve">         района Республики Мордовия</w:t>
      </w:r>
    </w:p>
    <w:p w:rsidR="00105113" w:rsidRPr="00105113" w:rsidRDefault="00105113" w:rsidP="00105113">
      <w:pPr>
        <w:widowControl w:val="0"/>
        <w:ind w:firstLine="5387"/>
        <w:jc w:val="right"/>
        <w:rPr>
          <w:rFonts w:ascii="Arial" w:hAnsi="Arial" w:cs="Arial"/>
          <w:sz w:val="20"/>
          <w:szCs w:val="20"/>
        </w:rPr>
      </w:pPr>
      <w:r w:rsidRPr="00105113">
        <w:rPr>
          <w:rFonts w:ascii="Arial" w:hAnsi="Arial" w:cs="Arial"/>
          <w:sz w:val="20"/>
          <w:szCs w:val="20"/>
        </w:rPr>
        <w:t xml:space="preserve">          от  27.10. 2022 г. № 676-п</w:t>
      </w:r>
    </w:p>
    <w:p w:rsidR="00105113" w:rsidRPr="00105113" w:rsidRDefault="00105113" w:rsidP="00105113">
      <w:pPr>
        <w:widowControl w:val="0"/>
        <w:jc w:val="center"/>
        <w:outlineLvl w:val="0"/>
        <w:rPr>
          <w:sz w:val="28"/>
          <w:szCs w:val="28"/>
        </w:rPr>
      </w:pPr>
    </w:p>
    <w:p w:rsidR="00105113" w:rsidRPr="00105113" w:rsidRDefault="00105113" w:rsidP="00105113">
      <w:pPr>
        <w:widowControl w:val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05113">
        <w:rPr>
          <w:rFonts w:ascii="Arial" w:hAnsi="Arial" w:cs="Arial"/>
          <w:b/>
          <w:bCs/>
          <w:caps/>
          <w:sz w:val="32"/>
          <w:szCs w:val="32"/>
        </w:rPr>
        <w:t>Основные направления</w:t>
      </w:r>
    </w:p>
    <w:p w:rsidR="00105113" w:rsidRPr="00105113" w:rsidRDefault="00105113" w:rsidP="00105113">
      <w:pPr>
        <w:widowControl w:val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05113">
        <w:rPr>
          <w:rFonts w:ascii="Arial" w:hAnsi="Arial" w:cs="Arial"/>
          <w:b/>
          <w:bCs/>
          <w:caps/>
          <w:sz w:val="32"/>
          <w:szCs w:val="32"/>
        </w:rPr>
        <w:t>бюджетной и налоговой политики КОЧКУРОВСКОГО МУНИЦИПАЛЬНОГО РАЙОНА Республики Мордовия</w:t>
      </w:r>
    </w:p>
    <w:p w:rsidR="00105113" w:rsidRPr="00105113" w:rsidRDefault="00105113" w:rsidP="00105113">
      <w:pPr>
        <w:widowControl w:val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05113">
        <w:rPr>
          <w:rFonts w:ascii="Arial" w:hAnsi="Arial" w:cs="Arial"/>
          <w:b/>
          <w:bCs/>
          <w:caps/>
          <w:sz w:val="32"/>
          <w:szCs w:val="32"/>
        </w:rPr>
        <w:t>на 2023 год и на плановый период 2024 и 2025 годов</w:t>
      </w:r>
    </w:p>
    <w:p w:rsidR="00105113" w:rsidRPr="00105113" w:rsidRDefault="00105113" w:rsidP="00105113">
      <w:pPr>
        <w:widowControl w:val="0"/>
        <w:ind w:firstLine="709"/>
        <w:jc w:val="both"/>
        <w:rPr>
          <w:sz w:val="28"/>
          <w:szCs w:val="28"/>
        </w:rPr>
      </w:pPr>
    </w:p>
    <w:p w:rsidR="00105113" w:rsidRPr="00105113" w:rsidRDefault="00105113" w:rsidP="00105113">
      <w:pPr>
        <w:widowControl w:val="0"/>
        <w:ind w:firstLine="567"/>
        <w:jc w:val="both"/>
        <w:rPr>
          <w:sz w:val="20"/>
          <w:szCs w:val="20"/>
        </w:rPr>
      </w:pPr>
      <w:r w:rsidRPr="00105113">
        <w:rPr>
          <w:rFonts w:ascii="Arial" w:hAnsi="Arial" w:cs="Arial"/>
        </w:rPr>
        <w:t xml:space="preserve">Основные направления бюджетной и налоговой политики Кочкуровского муниципального района Республики Мордовия на 2023 год и на плановый период 2024 и 2025 годов разработаны в соответствии со </w:t>
      </w:r>
      <w:hyperlink r:id="rId4">
        <w:r w:rsidRPr="00105113">
          <w:rPr>
            <w:rFonts w:ascii="Arial" w:hAnsi="Arial" w:cs="Arial"/>
          </w:rPr>
          <w:t>статьей 172</w:t>
        </w:r>
      </w:hyperlink>
      <w:r w:rsidRPr="00105113">
        <w:rPr>
          <w:rFonts w:ascii="Arial" w:hAnsi="Arial" w:cs="Arial"/>
        </w:rPr>
        <w:t xml:space="preserve"> Бюджетного кодекса Российской Федерации с учетом итогов реализации бюджетной и налоговой политики Кочкуровского муниципального района Республики Мордовия в предшествующий период.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Целью Основных направлений бюджетной и налоговой политики Кочкуровского муниципального района Республики Мордовия на 2023 год и на плановый период 2024 и 2025 годов является определение условий, используемых при составлении проекта бюджета Кочкуровского муниципального района Республики Мордовия на 2023 год и на плановый период 2024 и 2025 годов, подходов к его формированию, основных характеристик и прогнозируемых параметров бюджета Кочкуровского муниципального района Республики Мордовия на 2023 - 2025 годы.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</w:p>
    <w:p w:rsidR="00105113" w:rsidRPr="00105113" w:rsidRDefault="00105113" w:rsidP="00105113">
      <w:pPr>
        <w:widowControl w:val="0"/>
        <w:jc w:val="center"/>
        <w:rPr>
          <w:rFonts w:ascii="Arial" w:hAnsi="Arial" w:cs="Arial"/>
          <w:b/>
          <w:bCs/>
        </w:rPr>
      </w:pPr>
      <w:r w:rsidRPr="00105113">
        <w:rPr>
          <w:rFonts w:ascii="Arial" w:hAnsi="Arial" w:cs="Arial"/>
          <w:b/>
          <w:bCs/>
        </w:rPr>
        <w:t xml:space="preserve">Основные направления </w:t>
      </w:r>
    </w:p>
    <w:p w:rsidR="00105113" w:rsidRPr="00105113" w:rsidRDefault="00105113" w:rsidP="00105113">
      <w:pPr>
        <w:widowControl w:val="0"/>
        <w:jc w:val="center"/>
        <w:rPr>
          <w:rFonts w:ascii="Arial" w:hAnsi="Arial" w:cs="Arial"/>
          <w:b/>
          <w:bCs/>
        </w:rPr>
      </w:pPr>
      <w:r w:rsidRPr="00105113">
        <w:rPr>
          <w:rFonts w:ascii="Arial" w:hAnsi="Arial" w:cs="Arial"/>
          <w:b/>
          <w:bCs/>
        </w:rPr>
        <w:t>бюджетной политики Кочкуровского муниципального района Республики Мордовия</w:t>
      </w:r>
    </w:p>
    <w:p w:rsidR="00105113" w:rsidRPr="00105113" w:rsidRDefault="00105113" w:rsidP="00105113">
      <w:pPr>
        <w:widowControl w:val="0"/>
        <w:jc w:val="center"/>
        <w:rPr>
          <w:rFonts w:ascii="Arial" w:hAnsi="Arial" w:cs="Arial"/>
          <w:b/>
          <w:bCs/>
        </w:rPr>
      </w:pPr>
      <w:r w:rsidRPr="00105113">
        <w:rPr>
          <w:rFonts w:ascii="Arial" w:hAnsi="Arial" w:cs="Arial"/>
          <w:b/>
          <w:bCs/>
        </w:rPr>
        <w:t>на 2023 год и на плановый период 2024 и 2025 годов</w:t>
      </w:r>
    </w:p>
    <w:p w:rsidR="00105113" w:rsidRPr="00105113" w:rsidRDefault="00105113" w:rsidP="00105113">
      <w:pPr>
        <w:widowControl w:val="0"/>
        <w:jc w:val="center"/>
        <w:rPr>
          <w:rFonts w:ascii="Arial" w:hAnsi="Arial" w:cs="Arial"/>
          <w:b/>
          <w:bCs/>
          <w:highlight w:val="yellow"/>
        </w:rPr>
      </w:pP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Основные направления бюджетной политики Кочкуровского муниципального района Республики Мордовия на 2023 год и на плановый период 2024 и 2025 годов предусматривают дальнейшую реализацию мер по обеспечению устойчивости и сбалансированности бюджетной системы Кочкуровского муниципального района Республики Мордовия, повышению обоснованности и эффективности бюджетных расходов.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Исходя из поставленной цели и учитывая нестабильную экономическую ситуацию, связанную с внешними санкциями, а также с сохраняющейся непредсказуемостью ситуации с распространением коронавирусной инфекции, бюджетная политика Кочкуровского муниципального района Республики Мордовия будет направлена на решение следующих задач: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1) формирование реалистичного прогноза поступления доходов в бюджет Кочкуровского муниципального района;</w:t>
      </w:r>
    </w:p>
    <w:p w:rsidR="00105113" w:rsidRPr="00105113" w:rsidRDefault="00105113" w:rsidP="00105113">
      <w:pPr>
        <w:widowControl w:val="0"/>
        <w:ind w:firstLine="567"/>
        <w:jc w:val="both"/>
        <w:rPr>
          <w:sz w:val="20"/>
          <w:szCs w:val="20"/>
        </w:rPr>
      </w:pPr>
      <w:r w:rsidRPr="00105113">
        <w:rPr>
          <w:rFonts w:ascii="Arial" w:hAnsi="Arial" w:cs="Arial"/>
        </w:rPr>
        <w:t xml:space="preserve">2) определение четких приоритетов использования бюджетных средств с учетом текущей экономической ситуации: при планировании бюджетных ассигнований подлежит детальной оценке содержание муниципальных программ Кочкуровского муниципального района Республики Мордовия, соразмерение объемов их финансового обеспечения с реальными возможностями бюджета Кочкуровского муниципального района. Принятие новых расходных обязательств с учетом их эффективности и возможных сроков и механизмов реализации исключительно при наличии дополнительных доходов бюджета для их гарантированного исполнения в целях снижения риска неисполнения (либо исполнения в неполном объеме) действующих расходных обязательств, а также недопущение установления расходных обязательств, не связанных с решением </w:t>
      </w:r>
      <w:r w:rsidRPr="00105113">
        <w:rPr>
          <w:rFonts w:ascii="Arial" w:hAnsi="Arial" w:cs="Arial"/>
        </w:rPr>
        <w:lastRenderedPageBreak/>
        <w:t xml:space="preserve">вопросов, отнесенных </w:t>
      </w:r>
      <w:hyperlink r:id="rId5">
        <w:r w:rsidRPr="00105113">
          <w:rPr>
            <w:rFonts w:ascii="Arial" w:hAnsi="Arial" w:cs="Arial"/>
          </w:rPr>
          <w:t>Конституцией</w:t>
        </w:r>
      </w:hyperlink>
      <w:r w:rsidRPr="00105113">
        <w:rPr>
          <w:rFonts w:ascii="Arial" w:hAnsi="Arial" w:cs="Arial"/>
        </w:rPr>
        <w:t xml:space="preserve"> Российской Федерации и федеральными законами к полномочиям органов местного самоуправления;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3) концентрация финансовых ресурсов на достижении целей, показателей и результатов региональных проектов, направленных на достижение соответствующих целей, показателей и результатов реализации федеральных проектов, входящих в состав национальных проектов (программ) (далее - региональный проект);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4) проведение эффективного управления муниципальным долгом Кочкуровского муниципального района Республики Мордовия, контроля за общим уровнем долговой нагрузки, оптимизацию расходов по обслуживанию долговых обязательств, их своевременное исполнение в полном объеме с учетом установленных ограничений;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5) повышение эффективности и результативности бюджетных расходов за счет: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безусловного исполнения принятых бюджетных обязательств;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реализации мероприятий Программы оздоровления муниципальных финансов Кочкуровского муниципального района Республики Мордовия на 2021 - 2024 годы;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реализации мероприятий, направленных на обеспечение соблюдения условий и целей предоставления межбюджетных трансфертов из республиканского бюджета, своевременности и полноты их освоения;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поддержания оптимальных объемов и структуры расходов на реализацию функций и полномочий органов местного самоуправления  Кочкуровского муниципального района Республики Мордовия, стимулирования их к поиску внутренних резервов и оптимизации бюджетных расходов, исключения дублирования функций и полномочий;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обеспечения соблюдения норматива формирования расходов на содержание органов местного самоуправления Кочкуровского муниципального района Республики Мордовия, установленного Правительством Республики Мордовия;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повышения качества оказания муниципальных услуг (выполнения работ);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оптимизации расходов на содержание муниципальных учреждений Кочкуровского муниципального района Республики Мордовия путем повышения эффективности использования муниципального имущества Кочкуровского муниципального района Республики Мордовия, находящегося в их пользовании, включая рациональное использование занимаемых площадей, экономии на закупках товаров, работ и услуг для муниципальных  нужд Кочкуровского муниципального района Республики Мордовия;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активного привлечения муниципальными учреждениями Кочкуровского муниципального района Республики Мордовия внебюджетных ресурсов, средств от предпринимательской и иной приносящей доход деятельности;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обеспечения гибкости бюджетных процедур в случае изменения экономических условий или тактических приоритетов за счет повышения оперативности принятия решений в бюджетной сфере;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повышения эффективности операций по управлению остатками средств на едином счете по учету средств бюджета Кочкуровского муниципального района Республики Мордовия ;</w:t>
      </w:r>
    </w:p>
    <w:p w:rsidR="00105113" w:rsidRPr="00105113" w:rsidRDefault="00105113" w:rsidP="00105113">
      <w:pPr>
        <w:widowControl w:val="0"/>
        <w:ind w:firstLine="567"/>
        <w:jc w:val="both"/>
        <w:rPr>
          <w:sz w:val="20"/>
          <w:szCs w:val="20"/>
        </w:rPr>
      </w:pPr>
      <w:r w:rsidRPr="00105113">
        <w:rPr>
          <w:rFonts w:ascii="Arial" w:hAnsi="Arial" w:cs="Arial"/>
        </w:rPr>
        <w:t xml:space="preserve">повышения операционной эффективности использования бюджетных средств с расширением практики использования механизмов казначейского сопровождения в соответствии с </w:t>
      </w:r>
      <w:hyperlink r:id="rId6">
        <w:r w:rsidRPr="00105113">
          <w:rPr>
            <w:rFonts w:ascii="Arial" w:hAnsi="Arial" w:cs="Arial"/>
          </w:rPr>
          <w:t>бюджетным законодательством</w:t>
        </w:r>
      </w:hyperlink>
      <w:r w:rsidRPr="00105113">
        <w:rPr>
          <w:rFonts w:ascii="Arial" w:hAnsi="Arial" w:cs="Arial"/>
        </w:rPr>
        <w:t>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применения предусмотренных федеральным законодательством конкурентных способов осуществления закупок товаров, работ и услуг для обеспечения муниципальных нужд Кочкуровского муниципального района Республики Мордовия, образующих экономию бюджетных средств при сохранении качественных характеристик приобретаемых товаров, работ и услуг;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обязательного применения единых федеральных стандартов внутреннего финансового аудита;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 xml:space="preserve">соблюдения финансовой дисциплины всеми главными распорядителями и получателями средств бюджета Кочкуровского муниципального района Республики </w:t>
      </w:r>
      <w:r w:rsidRPr="00105113">
        <w:rPr>
          <w:rFonts w:ascii="Arial" w:hAnsi="Arial" w:cs="Arial"/>
        </w:rPr>
        <w:lastRenderedPageBreak/>
        <w:t>Мордовия;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недопущения роста кредиторской и дебиторской задолженности бюджета Кочкуровского муниципального района Республики Мордовия, принятия мер по ликвидации сложившейся кредиторской и дебиторской задолженности бюджета;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6) повышение уровня финансовой грамотности населения Кочкуровского муниципального района Республики Мордовия 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7) осуществление мониторинга и контроля за эффективным использованием бюджетных средств;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8) обеспечение контроля за законностью, своевременностью, достижением целей, показателей и результатов реализации муниципальных проектов и муниципальных программ Кочкуровского муниципального района Республики Мордовия;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9) обеспечение финансовой устойчивости и самостоятельности муниципальных образований Кочкуровского муниципального района Республики Мордовия  (далее - муниципальное образование), основными направлениями для которой будут являться: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выравнивание муниципальных образований по уровню бюджетной обеспеченности с сохранением действующих подходов к распределению дотаций на выравнивание бюджетной обеспеченности;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оказание нецелевой финансовой поддержки бюджетам муниципальных образований в случае возникновения рисков необеспечения принятых расходных обязательств муниципальных образований;</w:t>
      </w:r>
    </w:p>
    <w:p w:rsidR="00105113" w:rsidRPr="00105113" w:rsidRDefault="00105113" w:rsidP="00105113">
      <w:pPr>
        <w:widowControl w:val="0"/>
        <w:ind w:firstLine="567"/>
        <w:jc w:val="both"/>
        <w:rPr>
          <w:sz w:val="20"/>
          <w:szCs w:val="20"/>
        </w:rPr>
      </w:pPr>
      <w:r w:rsidRPr="00105113">
        <w:rPr>
          <w:rFonts w:ascii="Arial" w:hAnsi="Arial" w:cs="Arial"/>
        </w:rPr>
        <w:t xml:space="preserve">соблюдение муниципальными образованиями требований </w:t>
      </w:r>
      <w:hyperlink r:id="rId7">
        <w:r w:rsidRPr="00105113">
          <w:rPr>
            <w:rFonts w:ascii="Arial" w:hAnsi="Arial" w:cs="Arial"/>
          </w:rPr>
          <w:t>бюджетного законодательства</w:t>
        </w:r>
      </w:hyperlink>
      <w:r w:rsidRPr="00105113">
        <w:rPr>
          <w:rFonts w:ascii="Arial" w:hAnsi="Arial" w:cs="Arial"/>
        </w:rPr>
        <w:t xml:space="preserve"> и повышение качества управления бюджетным процессом в муниципальных образованиях;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 w:cs="Arial"/>
        </w:rPr>
      </w:pPr>
      <w:r w:rsidRPr="00105113">
        <w:rPr>
          <w:rFonts w:ascii="Arial" w:hAnsi="Arial" w:cs="Arial"/>
        </w:rPr>
        <w:t>недопущение роста долговой нагрузки и образования просроченной кредиторской задолженности;</w:t>
      </w:r>
    </w:p>
    <w:p w:rsidR="00105113" w:rsidRPr="00105113" w:rsidRDefault="00105113" w:rsidP="00105113">
      <w:pPr>
        <w:widowControl w:val="0"/>
        <w:ind w:firstLine="567"/>
        <w:jc w:val="both"/>
        <w:rPr>
          <w:sz w:val="20"/>
          <w:szCs w:val="20"/>
        </w:rPr>
      </w:pPr>
      <w:r w:rsidRPr="00105113">
        <w:rPr>
          <w:rFonts w:ascii="Arial" w:hAnsi="Arial" w:cs="Arial"/>
        </w:rPr>
        <w:t>реализация мероприятий по обеспечению открытости и прозрачности бюджетного процесса в муниципальных образованиях.</w:t>
      </w:r>
    </w:p>
    <w:p w:rsidR="00105113" w:rsidRPr="00105113" w:rsidRDefault="00105113" w:rsidP="00105113">
      <w:pPr>
        <w:widowControl w:val="0"/>
        <w:ind w:firstLine="709"/>
        <w:jc w:val="both"/>
        <w:rPr>
          <w:rFonts w:ascii="Arial" w:hAnsi="Arial" w:cs="Arial"/>
          <w:highlight w:val="yellow"/>
        </w:rPr>
      </w:pPr>
    </w:p>
    <w:p w:rsidR="00105113" w:rsidRPr="00105113" w:rsidRDefault="00105113" w:rsidP="00105113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105113">
        <w:rPr>
          <w:rFonts w:ascii="Arial" w:hAnsi="Arial" w:cs="Arial"/>
          <w:b/>
          <w:bCs/>
        </w:rPr>
        <w:t>Основные направления</w:t>
      </w:r>
    </w:p>
    <w:p w:rsidR="00105113" w:rsidRPr="00105113" w:rsidRDefault="00105113" w:rsidP="00105113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105113">
        <w:rPr>
          <w:rFonts w:ascii="Arial" w:hAnsi="Arial" w:cs="Arial"/>
          <w:b/>
          <w:bCs/>
        </w:rPr>
        <w:t>налоговой политики Кочкуровского муниципального района Республики Мордовия на 2023 год и на плановый период 2024 и 2025 годов</w:t>
      </w:r>
    </w:p>
    <w:p w:rsidR="00105113" w:rsidRPr="00105113" w:rsidRDefault="00105113" w:rsidP="00105113">
      <w:pPr>
        <w:widowControl w:val="0"/>
        <w:ind w:firstLine="567"/>
        <w:jc w:val="center"/>
        <w:rPr>
          <w:rFonts w:ascii="Arial" w:hAnsi="Arial" w:cs="Arial"/>
          <w:b/>
          <w:bCs/>
          <w:highlight w:val="yellow"/>
        </w:rPr>
      </w:pPr>
    </w:p>
    <w:p w:rsidR="00105113" w:rsidRPr="00105113" w:rsidRDefault="00105113" w:rsidP="00105113">
      <w:pPr>
        <w:widowControl w:val="0"/>
        <w:ind w:firstLine="567"/>
        <w:jc w:val="both"/>
        <w:rPr>
          <w:sz w:val="20"/>
          <w:szCs w:val="20"/>
        </w:rPr>
      </w:pPr>
      <w:r w:rsidRPr="00105113">
        <w:rPr>
          <w:rFonts w:ascii="Arial" w:hAnsi="Arial"/>
        </w:rPr>
        <w:t xml:space="preserve">  Основные направления налоговой политики </w:t>
      </w:r>
      <w:r w:rsidRPr="00105113">
        <w:rPr>
          <w:rFonts w:ascii="Arial" w:hAnsi="Arial" w:cs="Arial"/>
          <w:color w:val="26282F"/>
        </w:rPr>
        <w:t>Кочкуровского муниципального района</w:t>
      </w:r>
      <w:r w:rsidRPr="00105113">
        <w:rPr>
          <w:rFonts w:ascii="Arial" w:hAnsi="Arial" w:cs="Arial"/>
        </w:rPr>
        <w:t xml:space="preserve"> </w:t>
      </w:r>
      <w:r w:rsidRPr="00105113">
        <w:rPr>
          <w:rFonts w:ascii="Arial" w:hAnsi="Arial"/>
        </w:rPr>
        <w:t xml:space="preserve"> на 2023 год и на плановый период 2024 и 2025 годов формируются в условиях изменения геополитической обстановки и реализации плана первоочередных действий по обеспечению развития республиканской экономики в условиях внешнего санкционного давления, разработанного Правительством Российской Федерации.</w:t>
      </w:r>
    </w:p>
    <w:p w:rsidR="00105113" w:rsidRPr="00105113" w:rsidRDefault="00105113" w:rsidP="00105113">
      <w:pPr>
        <w:widowControl w:val="0"/>
        <w:ind w:firstLine="567"/>
        <w:jc w:val="both"/>
        <w:rPr>
          <w:sz w:val="20"/>
          <w:szCs w:val="20"/>
        </w:rPr>
      </w:pPr>
      <w:r w:rsidRPr="00105113">
        <w:rPr>
          <w:rFonts w:ascii="Arial" w:hAnsi="Arial"/>
        </w:rPr>
        <w:t xml:space="preserve">  Приоритетом налоговой политики </w:t>
      </w:r>
      <w:r w:rsidRPr="00105113">
        <w:rPr>
          <w:rFonts w:ascii="Arial" w:hAnsi="Arial" w:cs="Arial"/>
          <w:color w:val="26282F"/>
        </w:rPr>
        <w:t>Кочкуровского муниципального района</w:t>
      </w:r>
      <w:r w:rsidRPr="00105113">
        <w:rPr>
          <w:rFonts w:ascii="Arial" w:hAnsi="Arial" w:cs="Arial"/>
        </w:rPr>
        <w:t xml:space="preserve"> </w:t>
      </w:r>
      <w:r w:rsidRPr="00105113">
        <w:rPr>
          <w:rFonts w:ascii="Arial" w:hAnsi="Arial"/>
        </w:rPr>
        <w:t xml:space="preserve"> в среднесрочной перспективе является продолжение работы по укреплению доходной базы бюджета </w:t>
      </w:r>
      <w:r w:rsidRPr="00105113">
        <w:rPr>
          <w:rFonts w:ascii="Arial" w:hAnsi="Arial" w:cs="Arial"/>
          <w:color w:val="26282F"/>
        </w:rPr>
        <w:t>Кочкуровского муниципального района</w:t>
      </w:r>
      <w:r w:rsidRPr="00105113">
        <w:rPr>
          <w:rFonts w:ascii="Arial" w:hAnsi="Arial" w:cs="Arial"/>
        </w:rPr>
        <w:t xml:space="preserve"> </w:t>
      </w:r>
      <w:r w:rsidRPr="00105113">
        <w:rPr>
          <w:rFonts w:ascii="Arial" w:hAnsi="Arial"/>
        </w:rPr>
        <w:t xml:space="preserve"> за счет наращивания стабильных доходных источников и мобилизации в бюджет имеющихся резервов, повышение эффективности стимулирующей функции налоговой системы и улучшение качества администрирования.</w:t>
      </w:r>
    </w:p>
    <w:p w:rsidR="00105113" w:rsidRPr="00105113" w:rsidRDefault="00105113" w:rsidP="00105113">
      <w:pPr>
        <w:widowControl w:val="0"/>
        <w:ind w:firstLine="567"/>
        <w:jc w:val="both"/>
        <w:rPr>
          <w:sz w:val="20"/>
          <w:szCs w:val="20"/>
        </w:rPr>
      </w:pPr>
      <w:r w:rsidRPr="00105113">
        <w:rPr>
          <w:rFonts w:ascii="Arial" w:hAnsi="Arial"/>
        </w:rPr>
        <w:t xml:space="preserve"> Основными направлениями налоговой политики </w:t>
      </w:r>
      <w:r w:rsidRPr="00105113">
        <w:rPr>
          <w:rFonts w:ascii="Arial" w:hAnsi="Arial" w:cs="Arial"/>
          <w:color w:val="26282F"/>
        </w:rPr>
        <w:t>Кочкуровского муниципального района</w:t>
      </w:r>
      <w:r w:rsidRPr="00105113">
        <w:rPr>
          <w:rFonts w:ascii="Arial" w:hAnsi="Arial" w:cs="Arial"/>
        </w:rPr>
        <w:t xml:space="preserve"> </w:t>
      </w:r>
      <w:r w:rsidRPr="00105113">
        <w:rPr>
          <w:rFonts w:ascii="Arial" w:hAnsi="Arial"/>
        </w:rPr>
        <w:t xml:space="preserve"> трехлетней перспективе являются:</w:t>
      </w:r>
    </w:p>
    <w:p w:rsidR="00105113" w:rsidRPr="00105113" w:rsidRDefault="00105113" w:rsidP="00105113">
      <w:pPr>
        <w:widowControl w:val="0"/>
        <w:ind w:firstLine="567"/>
        <w:jc w:val="both"/>
        <w:rPr>
          <w:sz w:val="20"/>
          <w:szCs w:val="20"/>
        </w:rPr>
      </w:pPr>
      <w:r w:rsidRPr="00105113">
        <w:rPr>
          <w:rFonts w:ascii="Arial" w:hAnsi="Arial"/>
        </w:rPr>
        <w:t>усиление мер по укреплению налоговой дисциплины налогоплательщиков;</w:t>
      </w:r>
    </w:p>
    <w:p w:rsidR="00105113" w:rsidRPr="00105113" w:rsidRDefault="00105113" w:rsidP="00105113">
      <w:pPr>
        <w:widowControl w:val="0"/>
        <w:ind w:firstLine="567"/>
        <w:jc w:val="both"/>
        <w:rPr>
          <w:sz w:val="20"/>
          <w:szCs w:val="20"/>
        </w:rPr>
      </w:pPr>
      <w:r w:rsidRPr="00105113">
        <w:rPr>
          <w:rFonts w:ascii="Arial" w:hAnsi="Arial"/>
        </w:rPr>
        <w:t>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зарегистрированы.</w:t>
      </w:r>
    </w:p>
    <w:p w:rsidR="00105113" w:rsidRPr="00105113" w:rsidRDefault="00105113" w:rsidP="00105113">
      <w:pPr>
        <w:widowControl w:val="0"/>
        <w:ind w:firstLine="567"/>
        <w:jc w:val="both"/>
        <w:rPr>
          <w:sz w:val="20"/>
          <w:szCs w:val="20"/>
        </w:rPr>
      </w:pPr>
      <w:r w:rsidRPr="00105113">
        <w:rPr>
          <w:rFonts w:ascii="Arial" w:hAnsi="Arial"/>
        </w:rPr>
        <w:t xml:space="preserve">При формировании основных направлений налоговой политики </w:t>
      </w:r>
      <w:r w:rsidRPr="00105113">
        <w:rPr>
          <w:rFonts w:ascii="Arial" w:hAnsi="Arial" w:cs="Arial"/>
          <w:color w:val="26282F"/>
        </w:rPr>
        <w:t>Кочкуровского муниципального района</w:t>
      </w:r>
      <w:r w:rsidRPr="00105113">
        <w:rPr>
          <w:rFonts w:ascii="Arial" w:hAnsi="Arial" w:cs="Arial"/>
        </w:rPr>
        <w:t xml:space="preserve"> </w:t>
      </w:r>
      <w:r w:rsidRPr="00105113">
        <w:rPr>
          <w:rFonts w:ascii="Arial" w:hAnsi="Arial"/>
        </w:rPr>
        <w:t xml:space="preserve">учтены внесенные изменения в федеральное </w:t>
      </w:r>
      <w:hyperlink r:id="rId8">
        <w:r w:rsidRPr="00105113">
          <w:rPr>
            <w:rFonts w:ascii="Arial" w:hAnsi="Arial" w:cs="Times New Roman CYR"/>
          </w:rPr>
          <w:t>налоговое законодательство</w:t>
        </w:r>
      </w:hyperlink>
      <w:r w:rsidRPr="00105113">
        <w:rPr>
          <w:rFonts w:ascii="Arial" w:hAnsi="Arial"/>
        </w:rPr>
        <w:t xml:space="preserve">, которые были приняты для создания стабильных условий </w:t>
      </w:r>
      <w:r w:rsidRPr="00105113">
        <w:rPr>
          <w:rFonts w:ascii="Arial" w:hAnsi="Arial"/>
        </w:rPr>
        <w:lastRenderedPageBreak/>
        <w:t>осуществления деятельности налогоплательщиков в период сложной экономической ситуации, связанной с введением санкций в отношении Российской Федерации.</w:t>
      </w:r>
    </w:p>
    <w:p w:rsidR="00105113" w:rsidRPr="00105113" w:rsidRDefault="00105113" w:rsidP="00105113">
      <w:pPr>
        <w:widowControl w:val="0"/>
        <w:ind w:firstLine="567"/>
        <w:jc w:val="both"/>
        <w:rPr>
          <w:sz w:val="20"/>
          <w:szCs w:val="20"/>
        </w:rPr>
      </w:pPr>
      <w:r w:rsidRPr="00105113">
        <w:rPr>
          <w:rFonts w:ascii="Arial" w:hAnsi="Arial"/>
        </w:rPr>
        <w:t>1. Изменения, внесенные на федеральном уровне:</w:t>
      </w:r>
    </w:p>
    <w:p w:rsidR="00105113" w:rsidRPr="00105113" w:rsidRDefault="00105113" w:rsidP="00105113">
      <w:pPr>
        <w:widowControl w:val="0"/>
        <w:ind w:firstLine="567"/>
        <w:jc w:val="both"/>
        <w:rPr>
          <w:sz w:val="20"/>
          <w:szCs w:val="20"/>
        </w:rPr>
      </w:pPr>
      <w:r w:rsidRPr="00105113">
        <w:rPr>
          <w:sz w:val="22"/>
          <w:szCs w:val="22"/>
        </w:rPr>
        <w:t xml:space="preserve"> </w:t>
      </w:r>
      <w:r w:rsidRPr="00105113">
        <w:rPr>
          <w:rFonts w:ascii="Arial" w:hAnsi="Arial"/>
        </w:rPr>
        <w:t>расчет налога на имущество и земельного налога за налоговый период 2023 года исходя из кадастровой стоимости по состоянию на 1 января 2022 г.;</w:t>
      </w:r>
    </w:p>
    <w:p w:rsidR="00105113" w:rsidRPr="00105113" w:rsidRDefault="00105113" w:rsidP="00105113">
      <w:pPr>
        <w:widowControl w:val="0"/>
        <w:ind w:firstLine="567"/>
        <w:jc w:val="both"/>
        <w:rPr>
          <w:sz w:val="20"/>
          <w:szCs w:val="20"/>
        </w:rPr>
      </w:pPr>
      <w:r w:rsidRPr="00105113">
        <w:rPr>
          <w:rFonts w:ascii="Arial" w:hAnsi="Arial"/>
        </w:rPr>
        <w:t>переход с 1 января 2023 г. на новый механизм уплаты налогов "единый налоговый счет". Суть механизма заключается в формировании единого сальдо расчетов между налогоплательщиком и государством. Предусмотрены единые сроки сдачи отчетности и уплаты налога. Предполагается, что данный подход исключит наличие у налогоплательщиков одновременно задолженности и переплаты по разным видам налогов. Новый способ расчета с государством коснется практически всех налогов, за исключением налога на доходы физических лиц для иностранцев, налога на профессиональный доход, государственной пошлины, сборов за пользование объектами животного мира и за пользование объектами</w:t>
      </w:r>
      <w:r w:rsidRPr="00105113">
        <w:rPr>
          <w:rFonts w:ascii="Arial" w:hAnsi="Arial" w:cs="Times New Roman CYR"/>
        </w:rPr>
        <w:t>,</w:t>
      </w:r>
      <w:r w:rsidRPr="00105113">
        <w:rPr>
          <w:rFonts w:ascii="Arial" w:hAnsi="Arial"/>
        </w:rPr>
        <w:t xml:space="preserve"> водных биологических ресурсов.</w:t>
      </w:r>
    </w:p>
    <w:p w:rsidR="00105113" w:rsidRPr="00105113" w:rsidRDefault="00105113" w:rsidP="00105113">
      <w:pPr>
        <w:widowControl w:val="0"/>
        <w:ind w:firstLine="567"/>
        <w:jc w:val="both"/>
        <w:rPr>
          <w:sz w:val="20"/>
          <w:szCs w:val="20"/>
        </w:rPr>
      </w:pPr>
      <w:r w:rsidRPr="00105113">
        <w:t xml:space="preserve">   </w:t>
      </w:r>
      <w:r w:rsidRPr="00105113">
        <w:rPr>
          <w:rFonts w:ascii="Arial" w:hAnsi="Arial"/>
        </w:rPr>
        <w:t>2. В 2022 году для поддержки экономики наряду с федеральными мерами внесены изменения на региональном уровне.</w:t>
      </w:r>
      <w:bookmarkStart w:id="1" w:name="sub_1102"/>
      <w:bookmarkEnd w:id="1"/>
    </w:p>
    <w:p w:rsidR="00105113" w:rsidRPr="00105113" w:rsidRDefault="00105113" w:rsidP="00105113">
      <w:pPr>
        <w:widowControl w:val="0"/>
        <w:ind w:firstLine="567"/>
        <w:jc w:val="both"/>
        <w:rPr>
          <w:sz w:val="20"/>
          <w:szCs w:val="20"/>
        </w:rPr>
      </w:pPr>
      <w:r w:rsidRPr="00105113">
        <w:rPr>
          <w:rFonts w:ascii="Arial" w:hAnsi="Arial"/>
        </w:rPr>
        <w:t xml:space="preserve">  В целях недопущения сокращения хозяйственной деятельности субъектов предпринимательской деятельности в условиях санкционного давления со стороны зарубежных государств, в том числе малого и среднего бизнеса, максимально расширен перечень видов предпринимательской деятельности в производственной, социальной, научной сферах, а также в сфере бытовых услуг населению, в отношении которых в Республике Мордовия устанавливается налоговая ставка в размере 0 процентов для впервые зарегистрированных налогоплательщиков в течение двух налоговых периодов со дня их регистрации. При этом применение льготы для вновь предусмотренных видов деятельности распространяется в отношении индивидуальных предпринимателей, осуществляющих данные виды деятельности и зарегистрированных в период с 1 января по 31 декабря 2022 г. включительно.</w:t>
      </w:r>
    </w:p>
    <w:p w:rsidR="00105113" w:rsidRPr="00105113" w:rsidRDefault="00105113" w:rsidP="00105113">
      <w:pPr>
        <w:widowControl w:val="0"/>
        <w:ind w:firstLine="567"/>
        <w:jc w:val="both"/>
        <w:rPr>
          <w:sz w:val="20"/>
          <w:szCs w:val="20"/>
        </w:rPr>
      </w:pPr>
      <w:r w:rsidRPr="00105113">
        <w:rPr>
          <w:rFonts w:ascii="Arial" w:hAnsi="Arial"/>
        </w:rPr>
        <w:t xml:space="preserve"> В целях увеличения налогового потенциала за счет привлечения организаций и индивидуальных предпринимателей, впервые зарегистрированных на территории Республики Мордовия в связи с переменой ими места нахождения (места жительства), предусмотрено продление срока действия минимальных налоговых ставок по упрощенной системе налогообложения (5 процентов - если объектом налогообложения являются доходы, уменьшенные на величину расходов, и 1 процент - если объектом налогообложения являются доходы) для указанной категории налогоплательщиков до 2024 года включительно. Кроме того, отменена основная часть условий предоставления налоговой льготы для налогоплательщиков - "мигрантов" (условия по уровню заработной платы и численности работников), условие по отсутствию недоимки по налогам в консолидированный бюджет Республики Мордовия и страховым взносам сохранено.</w:t>
      </w:r>
    </w:p>
    <w:p w:rsidR="00105113" w:rsidRPr="00105113" w:rsidRDefault="00105113" w:rsidP="00105113">
      <w:pPr>
        <w:widowControl w:val="0"/>
        <w:ind w:firstLine="567"/>
        <w:jc w:val="both"/>
        <w:rPr>
          <w:sz w:val="20"/>
          <w:szCs w:val="20"/>
        </w:rPr>
      </w:pPr>
      <w:r w:rsidRPr="00105113">
        <w:rPr>
          <w:rFonts w:ascii="Arial" w:hAnsi="Arial"/>
        </w:rPr>
        <w:t xml:space="preserve">  3. Главной целью реализации налоговой политики </w:t>
      </w:r>
      <w:r w:rsidRPr="00105113">
        <w:rPr>
          <w:rFonts w:ascii="Arial" w:hAnsi="Arial" w:cs="Arial"/>
          <w:color w:val="26282F"/>
        </w:rPr>
        <w:t>Кочкуровского муниципального района</w:t>
      </w:r>
      <w:r w:rsidRPr="00105113">
        <w:rPr>
          <w:rFonts w:ascii="Arial" w:hAnsi="Arial" w:cs="Arial"/>
        </w:rPr>
        <w:t xml:space="preserve"> </w:t>
      </w:r>
      <w:r w:rsidRPr="00105113">
        <w:rPr>
          <w:rFonts w:ascii="Arial" w:hAnsi="Arial"/>
        </w:rPr>
        <w:t xml:space="preserve"> является, с одной стороны, сохранение условий для постоянного роста экономики района, поддержка предпринимательской активности, с другой стороны, сохранение бюджетной устойчивости, получение необходимого объема доходов консолидированного бюджета </w:t>
      </w:r>
      <w:r w:rsidRPr="00105113">
        <w:rPr>
          <w:rFonts w:ascii="Arial" w:hAnsi="Arial" w:cs="Arial"/>
          <w:color w:val="26282F"/>
        </w:rPr>
        <w:t>Кочкуровского муниципального района</w:t>
      </w:r>
      <w:r w:rsidRPr="00105113">
        <w:rPr>
          <w:rFonts w:ascii="Arial" w:hAnsi="Arial" w:cs="Arial"/>
        </w:rPr>
        <w:t xml:space="preserve"> </w:t>
      </w:r>
      <w:r w:rsidRPr="00105113">
        <w:rPr>
          <w:rFonts w:ascii="Arial" w:hAnsi="Arial"/>
        </w:rPr>
        <w:t xml:space="preserve"> и обеспечение сбалансированности бюджета.</w:t>
      </w:r>
      <w:bookmarkStart w:id="2" w:name="sub_1104"/>
      <w:bookmarkEnd w:id="2"/>
    </w:p>
    <w:p w:rsidR="00105113" w:rsidRPr="00105113" w:rsidRDefault="00105113" w:rsidP="00105113">
      <w:pPr>
        <w:widowControl w:val="0"/>
        <w:ind w:firstLine="567"/>
        <w:jc w:val="both"/>
        <w:rPr>
          <w:sz w:val="20"/>
          <w:szCs w:val="20"/>
        </w:rPr>
      </w:pPr>
      <w:r w:rsidRPr="00105113">
        <w:rPr>
          <w:rFonts w:ascii="Arial" w:hAnsi="Arial"/>
        </w:rPr>
        <w:t xml:space="preserve">Координация работы органов  местного самоуправления </w:t>
      </w:r>
      <w:r w:rsidRPr="00105113">
        <w:rPr>
          <w:rFonts w:ascii="Arial" w:hAnsi="Arial" w:cs="Arial"/>
          <w:color w:val="26282F"/>
        </w:rPr>
        <w:t>Кочкуровского муниципального района</w:t>
      </w:r>
      <w:r w:rsidRPr="00105113">
        <w:rPr>
          <w:rFonts w:ascii="Arial" w:hAnsi="Arial" w:cs="Arial"/>
        </w:rPr>
        <w:t xml:space="preserve"> </w:t>
      </w:r>
      <w:r w:rsidRPr="00105113">
        <w:rPr>
          <w:rFonts w:ascii="Arial" w:hAnsi="Arial"/>
        </w:rPr>
        <w:t xml:space="preserve"> по мобилизации доходов в бюджет будет осуществляться в рамках работы межведомственной рабочей группы </w:t>
      </w:r>
      <w:r w:rsidRPr="00105113">
        <w:rPr>
          <w:rFonts w:ascii="Arial" w:hAnsi="Arial" w:cs="Arial"/>
          <w:color w:val="26282F"/>
        </w:rPr>
        <w:t>Кочкуровского муниципального района.</w:t>
      </w:r>
      <w:r w:rsidRPr="00105113">
        <w:rPr>
          <w:rFonts w:ascii="Arial" w:hAnsi="Arial" w:cs="Arial"/>
        </w:rPr>
        <w:t xml:space="preserve"> </w:t>
      </w:r>
      <w:r w:rsidRPr="00105113">
        <w:rPr>
          <w:rFonts w:ascii="Arial" w:hAnsi="Arial"/>
        </w:rPr>
        <w:t xml:space="preserve"> </w:t>
      </w:r>
    </w:p>
    <w:p w:rsidR="00105113" w:rsidRPr="00105113" w:rsidRDefault="00105113" w:rsidP="00105113">
      <w:pPr>
        <w:widowControl w:val="0"/>
        <w:ind w:firstLine="567"/>
        <w:jc w:val="both"/>
        <w:rPr>
          <w:sz w:val="20"/>
          <w:szCs w:val="20"/>
        </w:rPr>
      </w:pPr>
      <w:r w:rsidRPr="00105113">
        <w:rPr>
          <w:rFonts w:ascii="Arial" w:hAnsi="Arial"/>
        </w:rPr>
        <w:t xml:space="preserve">Налоговая политика </w:t>
      </w:r>
      <w:r w:rsidRPr="00105113">
        <w:rPr>
          <w:rFonts w:ascii="Arial" w:hAnsi="Arial" w:cs="Arial"/>
          <w:color w:val="26282F"/>
        </w:rPr>
        <w:t>Кочкуровского муниципального района</w:t>
      </w:r>
      <w:r w:rsidRPr="00105113">
        <w:rPr>
          <w:rFonts w:ascii="Arial" w:hAnsi="Arial" w:cs="Arial"/>
        </w:rPr>
        <w:t xml:space="preserve"> </w:t>
      </w:r>
      <w:r w:rsidRPr="00105113">
        <w:rPr>
          <w:rFonts w:ascii="Arial" w:hAnsi="Arial"/>
        </w:rPr>
        <w:t xml:space="preserve"> на 2023 - 2025 годы должна сохранить устойчивость бюджета  </w:t>
      </w:r>
      <w:r w:rsidRPr="00105113">
        <w:rPr>
          <w:rFonts w:ascii="Arial" w:hAnsi="Arial" w:cs="Arial"/>
          <w:color w:val="26282F"/>
        </w:rPr>
        <w:t>Кочкуровского муниципального района</w:t>
      </w:r>
      <w:r w:rsidRPr="00105113">
        <w:rPr>
          <w:rFonts w:ascii="Arial" w:hAnsi="Arial" w:cs="Arial"/>
        </w:rPr>
        <w:t xml:space="preserve"> </w:t>
      </w:r>
      <w:r w:rsidRPr="00105113">
        <w:rPr>
          <w:rFonts w:ascii="Arial" w:hAnsi="Arial"/>
        </w:rPr>
        <w:t xml:space="preserve"> при привлечении всех возможных источников и инструментов финансового обеспечения задач, поставленных Правительством Республики Мордовия.</w:t>
      </w: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/>
        </w:rPr>
      </w:pP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/>
        </w:rPr>
      </w:pPr>
    </w:p>
    <w:p w:rsidR="00105113" w:rsidRPr="00105113" w:rsidRDefault="00105113" w:rsidP="00105113">
      <w:pPr>
        <w:widowControl w:val="0"/>
        <w:ind w:firstLine="567"/>
        <w:jc w:val="both"/>
        <w:rPr>
          <w:rFonts w:ascii="Arial" w:hAnsi="Arial"/>
        </w:rPr>
      </w:pPr>
    </w:p>
    <w:p w:rsidR="00105113" w:rsidRDefault="00105113" w:rsidP="00DA47A7"/>
    <w:p w:rsidR="00105113" w:rsidRDefault="00105113" w:rsidP="00DA47A7">
      <w:bookmarkStart w:id="3" w:name="_GoBack"/>
      <w:bookmarkEnd w:id="3"/>
    </w:p>
    <w:sectPr w:rsidR="00105113" w:rsidSect="00CD317E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AA"/>
    <w:rsid w:val="00105113"/>
    <w:rsid w:val="00110927"/>
    <w:rsid w:val="00165B08"/>
    <w:rsid w:val="001A29AA"/>
    <w:rsid w:val="002E1E4D"/>
    <w:rsid w:val="00393A4A"/>
    <w:rsid w:val="00CE5B10"/>
    <w:rsid w:val="00D60C9C"/>
    <w:rsid w:val="00DA47A7"/>
    <w:rsid w:val="00E66CAF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70A0E-39BA-441A-845E-DB825226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3A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Содержимое врезки"/>
    <w:basedOn w:val="a"/>
    <w:rsid w:val="00393A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93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2E1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ED5B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10511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900200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12604/2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20001" TargetMode="External"/><Relationship Id="rId5" Type="http://schemas.openxmlformats.org/officeDocument/2006/relationships/hyperlink" Target="http://internet.garant.ru/document/redirect/10103000/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/redirect/12112604/1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2022-06-08T05:30:00Z</cp:lastPrinted>
  <dcterms:created xsi:type="dcterms:W3CDTF">2022-10-28T06:30:00Z</dcterms:created>
  <dcterms:modified xsi:type="dcterms:W3CDTF">2022-11-02T13:11:00Z</dcterms:modified>
</cp:coreProperties>
</file>