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A4" w:rsidRDefault="00AE22A4" w:rsidP="00AE22A4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 xml:space="preserve">администрация                     </w:t>
      </w:r>
    </w:p>
    <w:p w:rsidR="00AE22A4" w:rsidRDefault="00AE22A4" w:rsidP="00AE22A4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 xml:space="preserve"> САБАЕВСКОГО сельского поселения кочкуровского муниципального района</w:t>
      </w:r>
    </w:p>
    <w:p w:rsidR="00AE22A4" w:rsidRDefault="00AE22A4" w:rsidP="00AE22A4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AE22A4" w:rsidRPr="00000D2F" w:rsidRDefault="00AE22A4" w:rsidP="00AE22A4">
      <w:pPr>
        <w:tabs>
          <w:tab w:val="left" w:pos="3675"/>
        </w:tabs>
        <w:rPr>
          <w:rFonts w:ascii="Arial" w:hAnsi="Arial" w:cs="Arial"/>
          <w:color w:val="000000"/>
          <w:sz w:val="32"/>
          <w:szCs w:val="32"/>
        </w:rPr>
      </w:pPr>
      <w:r>
        <w:rPr>
          <w:bCs/>
          <w:sz w:val="32"/>
          <w:szCs w:val="32"/>
        </w:rPr>
        <w:tab/>
      </w:r>
      <w:r w:rsidRPr="00000D2F">
        <w:rPr>
          <w:rFonts w:ascii="Arial" w:hAnsi="Arial" w:cs="Arial"/>
          <w:color w:val="000000"/>
          <w:sz w:val="32"/>
          <w:szCs w:val="32"/>
        </w:rPr>
        <w:t>ПОСТАНОВЛЕНИЕ</w:t>
      </w:r>
    </w:p>
    <w:p w:rsidR="00AE22A4" w:rsidRPr="00D1196C" w:rsidRDefault="00AE22A4" w:rsidP="00AE22A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26 октября 2021  ГОДА №61</w:t>
      </w:r>
      <w:r w:rsidRPr="00D1196C">
        <w:rPr>
          <w:rFonts w:ascii="Arial" w:hAnsi="Arial" w:cs="Arial"/>
          <w:b/>
          <w:sz w:val="32"/>
          <w:szCs w:val="32"/>
        </w:rPr>
        <w:t>-П</w:t>
      </w:r>
    </w:p>
    <w:p w:rsidR="00AE22A4" w:rsidRPr="00000D2F" w:rsidRDefault="00AE22A4" w:rsidP="00AE22A4">
      <w:pPr>
        <w:pStyle w:val="a3"/>
        <w:jc w:val="center"/>
        <w:rPr>
          <w:rFonts w:ascii="Arial" w:hAnsi="Arial" w:cs="Arial"/>
          <w:sz w:val="32"/>
          <w:szCs w:val="32"/>
        </w:rPr>
      </w:pPr>
      <w:r w:rsidRPr="00000D2F">
        <w:rPr>
          <w:rFonts w:ascii="Arial" w:hAnsi="Arial" w:cs="Arial"/>
          <w:sz w:val="32"/>
          <w:szCs w:val="32"/>
        </w:rPr>
        <w:t>Об утверждении административного регламента</w:t>
      </w:r>
    </w:p>
    <w:p w:rsidR="00AE22A4" w:rsidRPr="00000D2F" w:rsidRDefault="00AE22A4" w:rsidP="00AE22A4">
      <w:pPr>
        <w:pStyle w:val="a3"/>
        <w:jc w:val="center"/>
        <w:rPr>
          <w:rFonts w:ascii="Arial" w:hAnsi="Arial" w:cs="Arial"/>
          <w:sz w:val="32"/>
          <w:szCs w:val="32"/>
        </w:rPr>
      </w:pPr>
      <w:r w:rsidRPr="00000D2F">
        <w:rPr>
          <w:rFonts w:ascii="Arial" w:hAnsi="Arial" w:cs="Arial"/>
          <w:sz w:val="32"/>
          <w:szCs w:val="32"/>
        </w:rPr>
        <w:t>по предоставлению муниципальной услуги</w:t>
      </w:r>
    </w:p>
    <w:p w:rsidR="00AE22A4" w:rsidRDefault="00AE22A4" w:rsidP="00AE22A4">
      <w:pPr>
        <w:pStyle w:val="a3"/>
        <w:jc w:val="center"/>
        <w:rPr>
          <w:rFonts w:ascii="Arial" w:hAnsi="Arial" w:cs="Arial"/>
          <w:sz w:val="32"/>
          <w:szCs w:val="32"/>
        </w:rPr>
      </w:pPr>
      <w:r w:rsidRPr="00000D2F">
        <w:rPr>
          <w:rFonts w:ascii="Arial" w:hAnsi="Arial" w:cs="Arial"/>
          <w:sz w:val="32"/>
          <w:szCs w:val="32"/>
        </w:rPr>
        <w:t xml:space="preserve">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000D2F">
        <w:rPr>
          <w:rFonts w:ascii="Arial" w:hAnsi="Arial" w:cs="Arial"/>
          <w:sz w:val="32"/>
          <w:szCs w:val="32"/>
        </w:rPr>
        <w:t xml:space="preserve"> сельского поселения  </w:t>
      </w:r>
      <w:proofErr w:type="spellStart"/>
      <w:r>
        <w:rPr>
          <w:rFonts w:ascii="Arial" w:hAnsi="Arial" w:cs="Arial"/>
          <w:sz w:val="32"/>
          <w:szCs w:val="32"/>
        </w:rPr>
        <w:t>Кочкуровского</w:t>
      </w:r>
      <w:proofErr w:type="spellEnd"/>
      <w:r w:rsidRPr="00000D2F">
        <w:rPr>
          <w:rFonts w:ascii="Arial" w:hAnsi="Arial" w:cs="Arial"/>
          <w:sz w:val="32"/>
          <w:szCs w:val="32"/>
        </w:rPr>
        <w:t xml:space="preserve"> муниципального района Республики Мордовия, а также на землях, находящихся в </w:t>
      </w:r>
      <w:proofErr w:type="spellStart"/>
      <w:r w:rsidRPr="00000D2F">
        <w:rPr>
          <w:rFonts w:ascii="Arial" w:hAnsi="Arial" w:cs="Arial"/>
          <w:sz w:val="32"/>
          <w:szCs w:val="32"/>
        </w:rPr>
        <w:t>неразграниченной</w:t>
      </w:r>
      <w:proofErr w:type="spellEnd"/>
      <w:r w:rsidRPr="00000D2F">
        <w:rPr>
          <w:rFonts w:ascii="Arial" w:hAnsi="Arial" w:cs="Arial"/>
          <w:sz w:val="32"/>
          <w:szCs w:val="32"/>
        </w:rPr>
        <w:t xml:space="preserve"> форме собственности»</w:t>
      </w:r>
    </w:p>
    <w:p w:rsidR="00AE22A4" w:rsidRPr="00000D2F" w:rsidRDefault="00AE22A4" w:rsidP="00AE22A4">
      <w:pPr>
        <w:pStyle w:val="a3"/>
        <w:jc w:val="center"/>
        <w:rPr>
          <w:rFonts w:ascii="Arial" w:hAnsi="Arial" w:cs="Arial"/>
          <w:sz w:val="32"/>
          <w:szCs w:val="32"/>
        </w:rPr>
      </w:pPr>
    </w:p>
    <w:p w:rsidR="00AE22A4" w:rsidRPr="00000D2F" w:rsidRDefault="00AE22A4" w:rsidP="00AE22A4">
      <w:pPr>
        <w:pStyle w:val="1"/>
        <w:spacing w:before="0"/>
        <w:ind w:firstLine="709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proofErr w:type="gramStart"/>
      <w:r w:rsidRPr="00000D2F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В целях повышения качества и доступности предоставляемых муниципальных услуг, 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</w:t>
      </w:r>
      <w:proofErr w:type="spellStart"/>
      <w:r w:rsidRPr="00000D2F">
        <w:rPr>
          <w:rFonts w:ascii="Arial" w:hAnsi="Arial" w:cs="Arial"/>
          <w:b w:val="0"/>
          <w:bCs w:val="0"/>
          <w:color w:val="000000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b w:val="0"/>
          <w:bCs w:val="0"/>
          <w:color w:val="000000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муниципального района, </w:t>
      </w:r>
      <w:r w:rsidRPr="00000D2F">
        <w:rPr>
          <w:rFonts w:ascii="Arial" w:hAnsi="Arial" w:cs="Arial"/>
          <w:b w:val="0"/>
          <w:color w:val="000000"/>
          <w:sz w:val="24"/>
          <w:szCs w:val="24"/>
        </w:rPr>
        <w:t xml:space="preserve">администрация </w:t>
      </w:r>
      <w:proofErr w:type="spellStart"/>
      <w:r w:rsidRPr="00000D2F">
        <w:rPr>
          <w:rFonts w:ascii="Arial" w:hAnsi="Arial" w:cs="Arial"/>
          <w:b w:val="0"/>
          <w:color w:val="000000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b w:val="0"/>
          <w:color w:val="000000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b w:val="0"/>
          <w:color w:val="000000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b w:val="0"/>
          <w:color w:val="000000"/>
          <w:sz w:val="24"/>
          <w:szCs w:val="24"/>
        </w:rPr>
        <w:t xml:space="preserve"> муниципального района ПОСТАНОВЛЯЕТ:</w:t>
      </w:r>
      <w:proofErr w:type="gramEnd"/>
    </w:p>
    <w:p w:rsidR="00AE22A4" w:rsidRPr="00000D2F" w:rsidRDefault="00AE22A4" w:rsidP="00AE22A4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000D2F">
        <w:rPr>
          <w:rFonts w:ascii="Arial" w:hAnsi="Arial" w:cs="Arial"/>
          <w:color w:val="000000"/>
          <w:sz w:val="24"/>
          <w:szCs w:val="24"/>
        </w:rPr>
        <w:t xml:space="preserve">1.Утвердить административный регламент 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Мордовия, а также на землях, находящихся в </w:t>
      </w:r>
      <w:proofErr w:type="spellStart"/>
      <w:r w:rsidRPr="00000D2F">
        <w:rPr>
          <w:rFonts w:ascii="Arial" w:hAnsi="Arial" w:cs="Arial"/>
          <w:color w:val="000000"/>
          <w:sz w:val="24"/>
          <w:szCs w:val="24"/>
        </w:rPr>
        <w:t>неразграниченной</w:t>
      </w:r>
      <w:proofErr w:type="spellEnd"/>
      <w:r w:rsidRPr="00000D2F">
        <w:rPr>
          <w:rFonts w:ascii="Arial" w:hAnsi="Arial" w:cs="Arial"/>
          <w:color w:val="000000"/>
          <w:sz w:val="24"/>
          <w:szCs w:val="24"/>
        </w:rPr>
        <w:t xml:space="preserve"> форме собственности»  согласно приложению.</w:t>
      </w:r>
    </w:p>
    <w:p w:rsidR="00AE22A4" w:rsidRPr="00000D2F" w:rsidRDefault="00AE22A4" w:rsidP="00AE22A4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000D2F">
        <w:rPr>
          <w:rFonts w:ascii="Arial" w:hAnsi="Arial" w:cs="Arial"/>
          <w:color w:val="000000"/>
          <w:sz w:val="24"/>
          <w:szCs w:val="24"/>
        </w:rPr>
        <w:t>2.</w:t>
      </w:r>
      <w:proofErr w:type="gramStart"/>
      <w:r w:rsidRPr="00000D2F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000D2F">
        <w:rPr>
          <w:rFonts w:ascii="Arial" w:hAnsi="Arial" w:cs="Arial"/>
          <w:color w:val="000000"/>
          <w:sz w:val="24"/>
          <w:szCs w:val="24"/>
        </w:rPr>
        <w:t xml:space="preserve"> исполнением настоящего постановления возложить на </w:t>
      </w:r>
      <w:r>
        <w:rPr>
          <w:rFonts w:ascii="Arial" w:hAnsi="Arial" w:cs="Arial"/>
          <w:color w:val="000000"/>
          <w:sz w:val="24"/>
          <w:szCs w:val="24"/>
        </w:rPr>
        <w:t xml:space="preserve">делопроизводителя администрации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color w:val="000000"/>
          <w:sz w:val="24"/>
          <w:szCs w:val="24"/>
        </w:rPr>
        <w:t xml:space="preserve"> муниципального района.</w:t>
      </w:r>
    </w:p>
    <w:p w:rsidR="00AE22A4" w:rsidRPr="00000D2F" w:rsidRDefault="00AE22A4" w:rsidP="00AE22A4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00D2F">
        <w:rPr>
          <w:rFonts w:ascii="Arial" w:hAnsi="Arial" w:cs="Arial"/>
          <w:bCs/>
          <w:color w:val="000000"/>
          <w:sz w:val="24"/>
          <w:szCs w:val="24"/>
        </w:rPr>
        <w:t>3.Настоящее постановление вступает в силу после его официального опубликования.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t xml:space="preserve"> </w:t>
      </w:r>
      <w:r w:rsidRPr="00000D2F">
        <w:rPr>
          <w:rFonts w:ascii="Arial" w:hAnsi="Arial" w:cs="Arial"/>
          <w:sz w:val="24"/>
          <w:szCs w:val="24"/>
        </w:rPr>
        <w:t xml:space="preserve">Глава 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 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lastRenderedPageBreak/>
        <w:t xml:space="preserve">Республики Мордовия  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Л.И.Четайкин</w:t>
      </w:r>
      <w:proofErr w:type="spellEnd"/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УТВЕРЖДЕНО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постановлением администрации 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Республики Мордовия</w:t>
      </w:r>
    </w:p>
    <w:p w:rsidR="00AE22A4" w:rsidRPr="00000D2F" w:rsidRDefault="00AE22A4" w:rsidP="00AE22A4">
      <w:pPr>
        <w:pStyle w:val="a3"/>
        <w:jc w:val="right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26.10</w:t>
      </w:r>
      <w:r w:rsidRPr="00000D2F">
        <w:rPr>
          <w:rFonts w:ascii="Arial" w:hAnsi="Arial" w:cs="Arial"/>
          <w:sz w:val="24"/>
          <w:szCs w:val="24"/>
        </w:rPr>
        <w:t>.2021 г. №</w:t>
      </w:r>
      <w:r>
        <w:rPr>
          <w:rFonts w:ascii="Arial" w:hAnsi="Arial" w:cs="Arial"/>
          <w:sz w:val="24"/>
          <w:szCs w:val="24"/>
        </w:rPr>
        <w:t>61</w:t>
      </w:r>
      <w:r w:rsidRPr="00000D2F">
        <w:rPr>
          <w:rFonts w:ascii="Arial" w:hAnsi="Arial" w:cs="Arial"/>
          <w:sz w:val="24"/>
          <w:szCs w:val="24"/>
        </w:rPr>
        <w:t>-п</w:t>
      </w:r>
    </w:p>
    <w:p w:rsidR="00AE22A4" w:rsidRPr="00B36133" w:rsidRDefault="00AE22A4" w:rsidP="00AE22A4">
      <w:pPr>
        <w:ind w:firstLine="567"/>
        <w:jc w:val="right"/>
        <w:rPr>
          <w:rFonts w:ascii="Arial" w:hAnsi="Arial" w:cs="Arial"/>
        </w:rPr>
      </w:pPr>
    </w:p>
    <w:p w:rsidR="00AE22A4" w:rsidRPr="00B36133" w:rsidRDefault="00AE22A4" w:rsidP="00AE22A4">
      <w:pPr>
        <w:pStyle w:val="a8"/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36133">
        <w:rPr>
          <w:rFonts w:ascii="Arial" w:eastAsia="Times New Roman" w:hAnsi="Arial" w:cs="Arial"/>
          <w:b/>
          <w:bCs/>
          <w:sz w:val="24"/>
          <w:szCs w:val="24"/>
        </w:rPr>
        <w:t>АДМИНИСТРАТИВНЫЙ РЕГЛАМЕНТ</w:t>
      </w:r>
    </w:p>
    <w:p w:rsidR="00AE22A4" w:rsidRPr="00B36133" w:rsidRDefault="00AE22A4" w:rsidP="00AE22A4">
      <w:pPr>
        <w:pStyle w:val="a8"/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B36133">
        <w:rPr>
          <w:rFonts w:ascii="Arial" w:eastAsia="Times New Roman" w:hAnsi="Arial" w:cs="Arial"/>
          <w:b/>
          <w:bCs/>
          <w:sz w:val="24"/>
          <w:szCs w:val="24"/>
        </w:rPr>
        <w:t>ПО ПРЕДОСТАВЛЕНИЮ МУНИЦИПАЛЬНОЙ УСЛУГИ</w:t>
      </w:r>
    </w:p>
    <w:p w:rsidR="00AE22A4" w:rsidRPr="00B36133" w:rsidRDefault="00AE22A4" w:rsidP="00AE22A4">
      <w:pPr>
        <w:pStyle w:val="a8"/>
        <w:spacing w:after="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36133">
        <w:rPr>
          <w:rFonts w:ascii="Arial" w:eastAsia="Times New Roman" w:hAnsi="Arial" w:cs="Arial"/>
          <w:b/>
          <w:bCs/>
          <w:sz w:val="24"/>
          <w:szCs w:val="24"/>
        </w:rPr>
        <w:t xml:space="preserve">«ВЫДАЧА РАЗРЕШЕНИЙ НА РАЗМЕЩЕНИЕ НЕСТАЦИОНАРНЫХ ТОРГОВЫХ ОБЪЕКТОВ НА ЗЕМЛЯХ, </w:t>
      </w:r>
      <w:r>
        <w:rPr>
          <w:rFonts w:ascii="Arial" w:eastAsia="Times New Roman" w:hAnsi="Arial" w:cs="Arial"/>
          <w:b/>
          <w:bCs/>
          <w:sz w:val="24"/>
          <w:szCs w:val="24"/>
        </w:rPr>
        <w:t>ЗЕМЕЛЬНЫХ УЧАСТКАХ, В ЗДАНИЯХ, С</w:t>
      </w:r>
      <w:r w:rsidRPr="00B36133">
        <w:rPr>
          <w:rFonts w:ascii="Arial" w:eastAsia="Times New Roman" w:hAnsi="Arial" w:cs="Arial"/>
          <w:b/>
          <w:bCs/>
          <w:sz w:val="24"/>
          <w:szCs w:val="24"/>
        </w:rPr>
        <w:t xml:space="preserve">ТРОЕНИЯХ, СООРУЖЕНИЯХ, НАХОДЯЩИХСЯ В МУНИЦИПАЛЬНОЙ СОБСТВЕННОСТИ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МОРДОВСКО-ДАВЫДОВСКОГО </w:t>
      </w:r>
      <w:r w:rsidRPr="00B36133">
        <w:rPr>
          <w:rFonts w:ascii="Arial" w:eastAsia="Times New Roman" w:hAnsi="Arial" w:cs="Arial"/>
          <w:b/>
          <w:bCs/>
          <w:sz w:val="24"/>
          <w:szCs w:val="24"/>
        </w:rPr>
        <w:t>СЕЛЬСКОГО ПОСЕЛЕНИЯ  КОЧКУРОВСКОГО МУНИЦИПАЛЬНОГО РАЙОНА РЕСПУБЛИКИ МОРДОВИЯ, А ТАКЖЕ НА ЗЕМЛЯХ, НАХОДЯЩИХСЯ В НЕРАЗГРАНИЧЕННОЙ ФОРМЕ СОБСТВЕННОСТИ»</w:t>
      </w:r>
    </w:p>
    <w:p w:rsidR="00AE22A4" w:rsidRDefault="00AE22A4" w:rsidP="00AE22A4">
      <w:pPr>
        <w:pStyle w:val="a8"/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</w:p>
    <w:p w:rsidR="00AE22A4" w:rsidRPr="00B36133" w:rsidRDefault="00AE22A4" w:rsidP="00AE22A4">
      <w:pPr>
        <w:pStyle w:val="a8"/>
        <w:spacing w:after="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</w:t>
      </w:r>
      <w:r w:rsidRPr="00B36133">
        <w:rPr>
          <w:rFonts w:ascii="Arial" w:hAnsi="Arial" w:cs="Arial"/>
          <w:sz w:val="24"/>
          <w:szCs w:val="24"/>
        </w:rPr>
        <w:t>аздел 1. Общие положения</w:t>
      </w:r>
    </w:p>
    <w:p w:rsidR="00AE22A4" w:rsidRPr="00B36133" w:rsidRDefault="00AE22A4" w:rsidP="00AE22A4">
      <w:pPr>
        <w:pStyle w:val="a8"/>
        <w:spacing w:after="0" w:line="240" w:lineRule="auto"/>
        <w:ind w:firstLine="567"/>
        <w:rPr>
          <w:rFonts w:ascii="Arial" w:hAnsi="Arial" w:cs="Arial"/>
          <w:b/>
          <w:sz w:val="24"/>
          <w:szCs w:val="24"/>
        </w:rPr>
      </w:pPr>
    </w:p>
    <w:p w:rsidR="00AE22A4" w:rsidRPr="00000D2F" w:rsidRDefault="00AE22A4" w:rsidP="00AE22A4">
      <w:pPr>
        <w:pStyle w:val="1"/>
        <w:spacing w:before="0"/>
        <w:ind w:firstLine="567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000D2F">
        <w:rPr>
          <w:rFonts w:ascii="Arial" w:hAnsi="Arial" w:cs="Arial"/>
          <w:b w:val="0"/>
          <w:color w:val="auto"/>
          <w:sz w:val="24"/>
          <w:szCs w:val="24"/>
        </w:rPr>
        <w:t>1.</w:t>
      </w:r>
      <w:r w:rsidRPr="00000D2F">
        <w:rPr>
          <w:rFonts w:ascii="Arial" w:hAnsi="Arial" w:cs="Arial"/>
          <w:b w:val="0"/>
          <w:sz w:val="24"/>
          <w:szCs w:val="24"/>
        </w:rPr>
        <w:t xml:space="preserve"> </w:t>
      </w:r>
      <w:proofErr w:type="gramStart"/>
      <w:r w:rsidRPr="00000D2F">
        <w:rPr>
          <w:rFonts w:ascii="Arial" w:hAnsi="Arial" w:cs="Arial"/>
          <w:b w:val="0"/>
          <w:color w:val="auto"/>
          <w:sz w:val="24"/>
          <w:szCs w:val="24"/>
        </w:rPr>
        <w:t>Административный регламент 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</w:t>
      </w:r>
      <w:r w:rsidRPr="00000D2F">
        <w:rPr>
          <w:rFonts w:ascii="Arial" w:hAnsi="Arial" w:cs="Arial"/>
          <w:b w:val="0"/>
          <w:sz w:val="24"/>
          <w:szCs w:val="24"/>
        </w:rPr>
        <w:t xml:space="preserve"> </w:t>
      </w:r>
      <w:r w:rsidRPr="00000D2F">
        <w:rPr>
          <w:rFonts w:ascii="Arial" w:hAnsi="Arial" w:cs="Arial"/>
          <w:b w:val="0"/>
          <w:color w:val="auto"/>
          <w:sz w:val="24"/>
          <w:szCs w:val="24"/>
        </w:rPr>
        <w:t xml:space="preserve">находящихся в муниципальной собственности </w:t>
      </w:r>
      <w:proofErr w:type="spellStart"/>
      <w:r w:rsidRPr="00000D2F">
        <w:rPr>
          <w:rFonts w:ascii="Arial" w:hAnsi="Arial" w:cs="Arial"/>
          <w:b w:val="0"/>
          <w:color w:val="auto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b w:val="0"/>
          <w:color w:val="auto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b w:val="0"/>
          <w:color w:val="auto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b w:val="0"/>
          <w:color w:val="auto"/>
          <w:sz w:val="24"/>
          <w:szCs w:val="24"/>
        </w:rPr>
        <w:t xml:space="preserve"> муниципального района Республики Мордовия, а также на землях, находящихся в </w:t>
      </w:r>
      <w:proofErr w:type="spellStart"/>
      <w:r w:rsidRPr="00000D2F">
        <w:rPr>
          <w:rFonts w:ascii="Arial" w:hAnsi="Arial" w:cs="Arial"/>
          <w:b w:val="0"/>
          <w:color w:val="auto"/>
          <w:sz w:val="24"/>
          <w:szCs w:val="24"/>
        </w:rPr>
        <w:t>неразграниченной</w:t>
      </w:r>
      <w:proofErr w:type="spellEnd"/>
      <w:r w:rsidRPr="00000D2F">
        <w:rPr>
          <w:rFonts w:ascii="Arial" w:hAnsi="Arial" w:cs="Arial"/>
          <w:b w:val="0"/>
          <w:color w:val="auto"/>
          <w:sz w:val="24"/>
          <w:szCs w:val="24"/>
        </w:rPr>
        <w:t xml:space="preserve"> форме собственности» (далее – Регламент) разработан в целях повышения качества исполнения и доступности  муниципальной услуги</w:t>
      </w:r>
      <w:r w:rsidRPr="00000D2F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proofErr w:type="gramEnd"/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2. </w:t>
      </w:r>
      <w:r w:rsidRPr="00000D2F">
        <w:rPr>
          <w:rFonts w:ascii="Arial" w:hAnsi="Arial" w:cs="Arial"/>
          <w:bCs/>
          <w:sz w:val="24"/>
          <w:szCs w:val="24"/>
        </w:rPr>
        <w:t xml:space="preserve">Административный регламент </w:t>
      </w:r>
      <w:r w:rsidRPr="00000D2F">
        <w:rPr>
          <w:rFonts w:ascii="Arial" w:hAnsi="Arial" w:cs="Arial"/>
          <w:sz w:val="24"/>
          <w:szCs w:val="24"/>
        </w:rPr>
        <w:t>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AE22A4" w:rsidRPr="00000D2F" w:rsidRDefault="00AE22A4" w:rsidP="00AE22A4">
      <w:pPr>
        <w:ind w:firstLine="567"/>
        <w:jc w:val="center"/>
        <w:rPr>
          <w:rFonts w:ascii="Arial" w:hAnsi="Arial" w:cs="Arial"/>
          <w:bCs/>
          <w:sz w:val="24"/>
          <w:szCs w:val="24"/>
        </w:rPr>
      </w:pPr>
      <w:r w:rsidRPr="00000D2F">
        <w:rPr>
          <w:rFonts w:ascii="Arial" w:hAnsi="Arial" w:cs="Arial"/>
          <w:bCs/>
          <w:sz w:val="24"/>
          <w:szCs w:val="24"/>
        </w:rPr>
        <w:t>Раздел 2. Стандарт предоставления муниципальной услуги</w:t>
      </w:r>
    </w:p>
    <w:p w:rsidR="00AE22A4" w:rsidRPr="00000D2F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Подраздел 1. Основные положения стандарта предоставления</w:t>
      </w:r>
    </w:p>
    <w:p w:rsidR="00AE22A4" w:rsidRPr="00000D2F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 муниципальной услуги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b/>
          <w:sz w:val="24"/>
          <w:szCs w:val="24"/>
        </w:rPr>
        <w:tab/>
      </w:r>
      <w:r w:rsidRPr="00000D2F">
        <w:rPr>
          <w:rFonts w:ascii="Arial" w:hAnsi="Arial" w:cs="Arial"/>
          <w:sz w:val="24"/>
          <w:szCs w:val="24"/>
        </w:rPr>
        <w:t>3. Наименование муниципальной услуги – «Выдача разрешений на размещение нестационарных торговых объектов  на землях, земельных участках, в зданиях, строениях, сооружениях,</w:t>
      </w:r>
      <w:r w:rsidRPr="00000D2F">
        <w:rPr>
          <w:rFonts w:ascii="Arial" w:hAnsi="Arial" w:cs="Arial"/>
          <w:b/>
          <w:bCs/>
          <w:sz w:val="24"/>
          <w:szCs w:val="24"/>
        </w:rPr>
        <w:t xml:space="preserve"> </w:t>
      </w:r>
      <w:r w:rsidRPr="00000D2F">
        <w:rPr>
          <w:rFonts w:ascii="Arial" w:hAnsi="Arial" w:cs="Arial"/>
          <w:sz w:val="24"/>
          <w:szCs w:val="24"/>
        </w:rPr>
        <w:t xml:space="preserve">находящихся в муниципальной собственности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а также на землях, находящихся в </w:t>
      </w:r>
      <w:proofErr w:type="spellStart"/>
      <w:r w:rsidRPr="00000D2F">
        <w:rPr>
          <w:rFonts w:ascii="Arial" w:hAnsi="Arial" w:cs="Arial"/>
          <w:sz w:val="24"/>
          <w:szCs w:val="24"/>
        </w:rPr>
        <w:t>неразграниченной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форме собственности» (далее – муниципальная услуга).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ab/>
        <w:t>4. Муниципальная услуга предоставляется:</w:t>
      </w:r>
    </w:p>
    <w:p w:rsidR="00AE22A4" w:rsidRPr="00000D2F" w:rsidRDefault="00AE22A4" w:rsidP="00AE22A4">
      <w:pPr>
        <w:pStyle w:val="a3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Администрацией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(далее - Администрация);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lastRenderedPageBreak/>
        <w:t xml:space="preserve">Адрес администрации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района: Республика Мордовия,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район, с. </w:t>
      </w:r>
      <w:proofErr w:type="spellStart"/>
      <w:r>
        <w:rPr>
          <w:rFonts w:ascii="Arial" w:hAnsi="Arial" w:cs="Arial"/>
          <w:sz w:val="24"/>
          <w:szCs w:val="24"/>
        </w:rPr>
        <w:t>Сабаево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000D2F">
        <w:rPr>
          <w:rFonts w:ascii="Arial" w:hAnsi="Arial" w:cs="Arial"/>
          <w:sz w:val="24"/>
          <w:szCs w:val="24"/>
        </w:rPr>
        <w:t xml:space="preserve"> ул. </w:t>
      </w:r>
      <w:r>
        <w:rPr>
          <w:rFonts w:ascii="Arial" w:hAnsi="Arial" w:cs="Arial"/>
          <w:sz w:val="24"/>
          <w:szCs w:val="24"/>
        </w:rPr>
        <w:t>Крупской</w:t>
      </w:r>
      <w:r w:rsidRPr="00000D2F">
        <w:rPr>
          <w:rFonts w:ascii="Arial" w:hAnsi="Arial" w:cs="Arial"/>
          <w:sz w:val="24"/>
          <w:szCs w:val="24"/>
        </w:rPr>
        <w:t>, д.</w:t>
      </w:r>
      <w:r>
        <w:rPr>
          <w:rFonts w:ascii="Arial" w:hAnsi="Arial" w:cs="Arial"/>
          <w:sz w:val="24"/>
          <w:szCs w:val="24"/>
        </w:rPr>
        <w:t xml:space="preserve"> 72</w:t>
      </w:r>
      <w:r w:rsidRPr="00000D2F">
        <w:rPr>
          <w:rFonts w:ascii="Arial" w:hAnsi="Arial" w:cs="Arial"/>
          <w:sz w:val="24"/>
          <w:szCs w:val="24"/>
        </w:rPr>
        <w:t>.</w:t>
      </w:r>
    </w:p>
    <w:p w:rsidR="00AE22A4" w:rsidRPr="00000D2F" w:rsidRDefault="00AE22A4" w:rsidP="00AE22A4">
      <w:pPr>
        <w:ind w:right="-198" w:firstLine="567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Режим работы администрации:</w:t>
      </w:r>
    </w:p>
    <w:p w:rsidR="00AE22A4" w:rsidRPr="008657C0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>Понедельник - пятница: с 8.30 до 17.30,</w:t>
      </w:r>
    </w:p>
    <w:p w:rsidR="00AE22A4" w:rsidRPr="008657C0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 xml:space="preserve">перерыв на обед:  с 13.00 до 14.00, </w:t>
      </w:r>
    </w:p>
    <w:p w:rsidR="00AE22A4" w:rsidRPr="008657C0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 xml:space="preserve">выходные дни: суббота, воскресенье, </w:t>
      </w:r>
      <w:r w:rsidRPr="008657C0">
        <w:rPr>
          <w:rFonts w:ascii="Arial" w:hAnsi="Arial" w:cs="Arial"/>
          <w:bCs/>
          <w:sz w:val="24"/>
          <w:szCs w:val="24"/>
        </w:rPr>
        <w:t>нерабочие праздничные дни.</w:t>
      </w:r>
      <w:r w:rsidRPr="008657C0">
        <w:rPr>
          <w:rFonts w:ascii="Arial" w:hAnsi="Arial" w:cs="Arial"/>
          <w:sz w:val="24"/>
          <w:szCs w:val="24"/>
        </w:rPr>
        <w:t xml:space="preserve"> </w:t>
      </w:r>
    </w:p>
    <w:p w:rsidR="00AE22A4" w:rsidRPr="008657C0" w:rsidRDefault="00AE22A4" w:rsidP="00AE22A4">
      <w:pPr>
        <w:pStyle w:val="a3"/>
        <w:rPr>
          <w:rFonts w:ascii="Arial" w:hAnsi="Arial" w:cs="Arial"/>
          <w:bCs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>Телефоны: 8 (83439)  2-31-48,</w:t>
      </w:r>
    </w:p>
    <w:p w:rsidR="00AE22A4" w:rsidRPr="008657C0" w:rsidRDefault="00AE22A4" w:rsidP="00AE22A4">
      <w:pPr>
        <w:pStyle w:val="a3"/>
        <w:rPr>
          <w:rFonts w:ascii="Arial" w:hAnsi="Arial" w:cs="Arial"/>
          <w:bCs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 xml:space="preserve">Адрес электронной почты: </w:t>
      </w:r>
      <w:proofErr w:type="spellStart"/>
      <w:r w:rsidRPr="008657C0">
        <w:rPr>
          <w:rFonts w:ascii="Arial" w:hAnsi="Arial" w:cs="Arial"/>
          <w:sz w:val="24"/>
          <w:szCs w:val="24"/>
          <w:lang w:val="en-US"/>
        </w:rPr>
        <w:t>mordcentr</w:t>
      </w:r>
      <w:proofErr w:type="spellEnd"/>
      <w:r w:rsidRPr="008657C0">
        <w:rPr>
          <w:rFonts w:ascii="Arial" w:hAnsi="Arial" w:cs="Arial"/>
          <w:sz w:val="24"/>
          <w:szCs w:val="24"/>
        </w:rPr>
        <w:t>12@</w:t>
      </w:r>
      <w:r w:rsidRPr="008657C0">
        <w:rPr>
          <w:rFonts w:ascii="Arial" w:hAnsi="Arial" w:cs="Arial"/>
          <w:sz w:val="24"/>
          <w:szCs w:val="24"/>
          <w:lang w:val="en-US"/>
        </w:rPr>
        <w:t>mail</w:t>
      </w:r>
      <w:r w:rsidRPr="008657C0">
        <w:rPr>
          <w:rFonts w:ascii="Arial" w:hAnsi="Arial" w:cs="Arial"/>
          <w:sz w:val="24"/>
          <w:szCs w:val="24"/>
        </w:rPr>
        <w:t>.</w:t>
      </w:r>
      <w:proofErr w:type="spellStart"/>
      <w:r w:rsidRPr="008657C0">
        <w:rPr>
          <w:rFonts w:ascii="Arial" w:hAnsi="Arial" w:cs="Arial"/>
          <w:sz w:val="24"/>
          <w:szCs w:val="24"/>
        </w:rPr>
        <w:t>ru</w:t>
      </w:r>
      <w:proofErr w:type="spellEnd"/>
      <w:r w:rsidRPr="008657C0">
        <w:rPr>
          <w:rFonts w:ascii="Arial" w:hAnsi="Arial" w:cs="Arial"/>
          <w:sz w:val="24"/>
          <w:szCs w:val="24"/>
        </w:rPr>
        <w:t xml:space="preserve"> </w:t>
      </w:r>
    </w:p>
    <w:p w:rsidR="00AE22A4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 xml:space="preserve">Официальный сайт в сети Интернет – </w:t>
      </w:r>
      <w:hyperlink r:id="rId4" w:history="1">
        <w:r w:rsidRPr="00AF172E">
          <w:rPr>
            <w:rStyle w:val="a6"/>
            <w:rFonts w:ascii="Arial" w:hAnsi="Arial" w:cs="Arial"/>
            <w:sz w:val="24"/>
            <w:szCs w:val="24"/>
          </w:rPr>
          <w:t>https://kochkurovo.e-mordovia.ru</w:t>
        </w:r>
      </w:hyperlink>
    </w:p>
    <w:p w:rsidR="00AE22A4" w:rsidRPr="008657C0" w:rsidRDefault="00AE22A4" w:rsidP="00AE22A4">
      <w:pPr>
        <w:pStyle w:val="a3"/>
        <w:rPr>
          <w:rFonts w:ascii="Arial" w:hAnsi="Arial" w:cs="Arial"/>
          <w:bCs/>
          <w:sz w:val="24"/>
          <w:szCs w:val="24"/>
        </w:rPr>
      </w:pP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5. Результатом предоставления муниципальных услуг является разрешение на размещение нестационарных торговых объектов на землях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поселения, земельных участках, в зданиях, строениях, сооружениях, находящихся в муниципальной собственности, а также в собственности, которая не разграничена либо отказ в предоставлении услуги.   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6. Муниципальная услуга предоставляется в 30-ти </w:t>
      </w:r>
      <w:proofErr w:type="spellStart"/>
      <w:r w:rsidRPr="00000D2F">
        <w:rPr>
          <w:rFonts w:ascii="Arial" w:hAnsi="Arial" w:cs="Arial"/>
          <w:sz w:val="24"/>
          <w:szCs w:val="24"/>
        </w:rPr>
        <w:t>дневный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срок с момента регистрации заявления о предоставлении услуги.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sub_207"/>
      <w:r w:rsidRPr="00000D2F">
        <w:rPr>
          <w:rFonts w:ascii="Arial" w:hAnsi="Arial" w:cs="Arial"/>
          <w:sz w:val="24"/>
          <w:szCs w:val="24"/>
        </w:rPr>
        <w:t>7. Правовые основания для предоставления муниципальной услуги:</w:t>
      </w:r>
    </w:p>
    <w:bookmarkEnd w:id="0"/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Гражданский кодекс Российской Федерации;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Федеральный закон от 06.10.2003 №131-ФЗ «Об общих принципах организации местного самоуправления в Российской Федерации»;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Федеральный закон от 02.05.2006 № 59-ФЗ «О порядке рассмотрения обращений граждан Российской Федерации»;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hyperlink r:id="rId5" w:history="1">
        <w:r w:rsidRPr="00000D2F">
          <w:rPr>
            <w:rFonts w:ascii="Arial" w:hAnsi="Arial" w:cs="Arial"/>
            <w:sz w:val="24"/>
            <w:szCs w:val="24"/>
          </w:rPr>
          <w:t>Федеральный закон</w:t>
        </w:r>
      </w:hyperlink>
      <w:r w:rsidRPr="00000D2F">
        <w:rPr>
          <w:rFonts w:ascii="Arial" w:hAnsi="Arial" w:cs="Arial"/>
          <w:sz w:val="24"/>
          <w:szCs w:val="24"/>
        </w:rPr>
        <w:t xml:space="preserve"> от 09.02.2009 № 8-ФЗ «Об обеспечении доступа к информации о деятельности государственных органов и органов местного самоуправления»;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Федеральный закон от 28 декабря 2009 года № 381-ФЗ «Об основах государственного регулирования торговой деятельности в Российской Федерации»;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Устав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000D2F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Республики Мордовия;</w:t>
      </w:r>
    </w:p>
    <w:p w:rsidR="00AE22A4" w:rsidRPr="00000D2F" w:rsidRDefault="00AE22A4" w:rsidP="00AE22A4">
      <w:pPr>
        <w:pStyle w:val="Default"/>
        <w:ind w:firstLine="567"/>
        <w:jc w:val="both"/>
        <w:rPr>
          <w:rFonts w:ascii="Arial" w:hAnsi="Arial" w:cs="Arial"/>
        </w:rPr>
      </w:pPr>
      <w:r w:rsidRPr="00000D2F">
        <w:rPr>
          <w:rFonts w:ascii="Arial" w:hAnsi="Arial" w:cs="Arial"/>
        </w:rPr>
        <w:t xml:space="preserve">Постановление администрации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000D2F">
        <w:rPr>
          <w:rFonts w:ascii="Arial" w:hAnsi="Arial" w:cs="Arial"/>
        </w:rPr>
        <w:t xml:space="preserve"> сельского поселения </w:t>
      </w:r>
      <w:proofErr w:type="spellStart"/>
      <w:r w:rsidRPr="00000D2F">
        <w:rPr>
          <w:rFonts w:ascii="Arial" w:hAnsi="Arial" w:cs="Arial"/>
        </w:rPr>
        <w:t>Кочкуровского</w:t>
      </w:r>
      <w:proofErr w:type="spellEnd"/>
      <w:r w:rsidRPr="00000D2F">
        <w:rPr>
          <w:rFonts w:ascii="Arial" w:hAnsi="Arial" w:cs="Arial"/>
        </w:rPr>
        <w:t xml:space="preserve"> муниципального района от </w:t>
      </w:r>
      <w:r>
        <w:rPr>
          <w:rFonts w:ascii="Arial" w:hAnsi="Arial" w:cs="Arial"/>
        </w:rPr>
        <w:t>26.10</w:t>
      </w:r>
      <w:r w:rsidRPr="00000D2F">
        <w:rPr>
          <w:rFonts w:ascii="Arial" w:hAnsi="Arial" w:cs="Arial"/>
        </w:rPr>
        <w:t>.2021г. №</w:t>
      </w:r>
      <w:r>
        <w:rPr>
          <w:rFonts w:ascii="Arial" w:hAnsi="Arial" w:cs="Arial"/>
        </w:rPr>
        <w:t>61</w:t>
      </w:r>
      <w:r w:rsidRPr="00000D2F">
        <w:rPr>
          <w:rFonts w:ascii="Arial" w:hAnsi="Arial" w:cs="Arial"/>
        </w:rPr>
        <w:t>-п «</w:t>
      </w:r>
      <w:r w:rsidRPr="00000D2F">
        <w:rPr>
          <w:rFonts w:ascii="Arial" w:hAnsi="Arial" w:cs="Arial"/>
          <w:bCs/>
        </w:rPr>
        <w:t xml:space="preserve">Об утверждении Положения о порядке размещения и функционирования нестационарных торговых объектов потребительского рынка на территории </w:t>
      </w:r>
      <w:proofErr w:type="spellStart"/>
      <w:r>
        <w:rPr>
          <w:rFonts w:ascii="Arial" w:hAnsi="Arial" w:cs="Arial"/>
          <w:bCs/>
        </w:rPr>
        <w:t>Сабаевского</w:t>
      </w:r>
      <w:proofErr w:type="spellEnd"/>
      <w:r w:rsidRPr="00000D2F">
        <w:rPr>
          <w:rFonts w:ascii="Arial" w:hAnsi="Arial" w:cs="Arial"/>
          <w:bCs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bCs/>
        </w:rPr>
        <w:t>Кочкуровского</w:t>
      </w:r>
      <w:proofErr w:type="spellEnd"/>
      <w:r w:rsidRPr="00000D2F">
        <w:rPr>
          <w:rFonts w:ascii="Arial" w:hAnsi="Arial" w:cs="Arial"/>
          <w:bCs/>
        </w:rPr>
        <w:t xml:space="preserve"> муниципального района Республики Мордовия</w:t>
      </w:r>
      <w:r w:rsidRPr="00000D2F">
        <w:rPr>
          <w:rFonts w:ascii="Arial" w:hAnsi="Arial" w:cs="Arial"/>
        </w:rPr>
        <w:t>».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lastRenderedPageBreak/>
        <w:t>8. Перечень документов, необходимых для предоставления муниципальной услуги.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color w:val="000000"/>
          <w:spacing w:val="-3"/>
          <w:sz w:val="24"/>
          <w:szCs w:val="24"/>
        </w:rPr>
        <w:t>-  заявле</w:t>
      </w:r>
      <w:r w:rsidRPr="00000D2F">
        <w:rPr>
          <w:rFonts w:ascii="Arial" w:hAnsi="Arial" w:cs="Arial"/>
          <w:color w:val="000000"/>
          <w:spacing w:val="-4"/>
          <w:sz w:val="24"/>
          <w:szCs w:val="24"/>
        </w:rPr>
        <w:t xml:space="preserve">ние по форме согласно Приложению 1 </w:t>
      </w:r>
      <w:r w:rsidRPr="00000D2F">
        <w:rPr>
          <w:rFonts w:ascii="Arial" w:hAnsi="Arial" w:cs="Arial"/>
          <w:color w:val="000000"/>
          <w:spacing w:val="1"/>
          <w:sz w:val="24"/>
          <w:szCs w:val="24"/>
        </w:rPr>
        <w:t>к настоящему регламенту</w:t>
      </w:r>
      <w:r w:rsidRPr="00000D2F">
        <w:rPr>
          <w:rFonts w:ascii="Arial" w:hAnsi="Arial" w:cs="Arial"/>
          <w:sz w:val="24"/>
          <w:szCs w:val="24"/>
        </w:rPr>
        <w:t>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- копия свидетельства о государственной регистрации юридического лица или физического лица в качестве индивидуального предпринимателя;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- копия свидетельства о постановке юридического лица или физического лица в качестве индивидуального предпринимателя  на учет в налоговом органе.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8.1. Заявление на предоставление муниципальной услуги составляется по установленному образцу и подписывается заявителем.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8.2. Заявление на предоставление муниципальной услуги заполняется от руки или с использованием технических средств.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8.3. Заявление составляется на русском языке. Все предоставляемые вместе с 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удостоверена нотариальной записью.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" w:name="sub_216"/>
      <w:r w:rsidRPr="00000D2F">
        <w:rPr>
          <w:rFonts w:ascii="Arial" w:hAnsi="Arial" w:cs="Arial"/>
          <w:sz w:val="24"/>
          <w:szCs w:val="24"/>
        </w:rPr>
        <w:t xml:space="preserve">9. Информацию о порядке предоставления муниципальной услуги можно получить </w:t>
      </w:r>
      <w:bookmarkEnd w:id="1"/>
      <w:r w:rsidRPr="00000D2F">
        <w:rPr>
          <w:rFonts w:ascii="Arial" w:hAnsi="Arial" w:cs="Arial"/>
          <w:sz w:val="24"/>
          <w:szCs w:val="24"/>
        </w:rPr>
        <w:t xml:space="preserve">непосредственно в администрации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Республики Мордовия, с использованием средств телефонной связи, электронного информирования или посредством размещения в информационно-телекоммуникационных сетях общего пользования (в том числе в сети Интернет).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2" w:name="sub_1012"/>
      <w:r w:rsidRPr="00000D2F">
        <w:rPr>
          <w:rFonts w:ascii="Arial" w:hAnsi="Arial" w:cs="Arial"/>
          <w:sz w:val="24"/>
          <w:szCs w:val="24"/>
        </w:rPr>
        <w:t>10. Информация о порядке предоставления муниципальной услуги является открытой и общедоступной.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3" w:name="sub_1013"/>
      <w:bookmarkEnd w:id="2"/>
      <w:r w:rsidRPr="00000D2F">
        <w:rPr>
          <w:rFonts w:ascii="Arial" w:hAnsi="Arial" w:cs="Arial"/>
          <w:sz w:val="24"/>
          <w:szCs w:val="24"/>
        </w:rPr>
        <w:t>11. Основными требованиями к информированию получателей являются:</w:t>
      </w:r>
    </w:p>
    <w:bookmarkEnd w:id="3"/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достоверность и полнота информирования о процедуре;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четкость в изложении информации о процедуре;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удобство и доступность получения информации о процедуре;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оперативность предоставления информации о процедуре.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4" w:name="sub_1014"/>
      <w:r w:rsidRPr="00000D2F">
        <w:rPr>
          <w:rFonts w:ascii="Arial" w:hAnsi="Arial" w:cs="Arial"/>
          <w:sz w:val="24"/>
          <w:szCs w:val="24"/>
        </w:rPr>
        <w:t>12.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5" w:name="sub_1016"/>
      <w:bookmarkEnd w:id="4"/>
      <w:r w:rsidRPr="00000D2F">
        <w:rPr>
          <w:rFonts w:ascii="Arial" w:hAnsi="Arial" w:cs="Arial"/>
          <w:sz w:val="24"/>
          <w:szCs w:val="24"/>
        </w:rPr>
        <w:t>13.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15 минут. Продолжительность приема у специалиста - не более 15 минут.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6" w:name="sub_1017"/>
      <w:bookmarkEnd w:id="5"/>
      <w:r w:rsidRPr="00000D2F">
        <w:rPr>
          <w:rFonts w:ascii="Arial" w:hAnsi="Arial" w:cs="Arial"/>
          <w:sz w:val="24"/>
          <w:szCs w:val="24"/>
        </w:rPr>
        <w:lastRenderedPageBreak/>
        <w:t>14.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7" w:name="sub_1018"/>
      <w:bookmarkEnd w:id="6"/>
      <w:r w:rsidRPr="00000D2F">
        <w:rPr>
          <w:rFonts w:ascii="Arial" w:hAnsi="Arial" w:cs="Arial"/>
          <w:sz w:val="24"/>
          <w:szCs w:val="24"/>
        </w:rPr>
        <w:t>15.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8" w:name="sub_1019"/>
      <w:bookmarkEnd w:id="7"/>
      <w:r w:rsidRPr="00000D2F">
        <w:rPr>
          <w:rFonts w:ascii="Arial" w:hAnsi="Arial" w:cs="Arial"/>
          <w:sz w:val="24"/>
          <w:szCs w:val="24"/>
        </w:rPr>
        <w:t>16.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bookmarkEnd w:id="8"/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17. Сведения о местонахождении Администрации, номера телефонов для справок, адреса электронной почты размещаются в средствах массовой информации, на информационных стендах, на официальном                                 Интернет-сайте Администрации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-                                   https://kochkurovo.e-mordovia.ru/</w:t>
      </w:r>
    </w:p>
    <w:p w:rsidR="00AE22A4" w:rsidRPr="008657C0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>Подраздел 2. Основания для отказа в предоставлении</w:t>
      </w:r>
    </w:p>
    <w:p w:rsidR="00AE22A4" w:rsidRPr="008657C0" w:rsidRDefault="00AE22A4" w:rsidP="00AE22A4">
      <w:pPr>
        <w:pStyle w:val="a3"/>
        <w:rPr>
          <w:rFonts w:ascii="Arial" w:hAnsi="Arial" w:cs="Arial"/>
          <w:sz w:val="24"/>
          <w:szCs w:val="24"/>
        </w:rPr>
      </w:pPr>
      <w:r w:rsidRPr="008657C0">
        <w:rPr>
          <w:rFonts w:ascii="Arial" w:hAnsi="Arial" w:cs="Arial"/>
          <w:sz w:val="24"/>
          <w:szCs w:val="24"/>
        </w:rPr>
        <w:t xml:space="preserve"> муниципальной услуги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bookmarkStart w:id="9" w:name="sub_1021"/>
      <w:r w:rsidRPr="00000D2F">
        <w:rPr>
          <w:rFonts w:ascii="Arial" w:eastAsia="Arial CYR" w:hAnsi="Arial" w:cs="Arial"/>
          <w:sz w:val="24"/>
          <w:szCs w:val="24"/>
        </w:rPr>
        <w:t xml:space="preserve">18. Основанием для отказа в предоставлении муниципальной услуги является: 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- подача заявления о выдаче разрешения, содержащего недостоверные сведения;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- несоответствие заявленного места размещения нестационарного торгового объекта, ассортимента планируемых к реализации товаров,  схеме размещения нестационарных торговых объектов, утвержденной постановлением администрации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поселения. 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19. О наличии оснований для отказа в приеме документов заявителя устно информирует администрация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000D2F">
        <w:rPr>
          <w:rFonts w:ascii="Arial" w:hAnsi="Arial" w:cs="Arial"/>
          <w:sz w:val="24"/>
          <w:szCs w:val="24"/>
        </w:rPr>
        <w:t xml:space="preserve">сельского поселения 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района. О принятом решении заявитель также должен быть письменно уведомлен. Письмо должно содержать мотивированное обоснование и все выявленные причины, а также пути исправления выявленных недостатков, а также разъяснение о порядке обжалования принятого решения.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20. В случае подачи заявления о выдачи разрешения на размещение НТО на один НТО несколькими заявителями, преимущественное право на разрешение на размешенное НТО остается у заявителя, первым, по дате, подавшем вышеуказанное заявление.</w:t>
      </w:r>
    </w:p>
    <w:bookmarkEnd w:id="9"/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Подраздел 3. Стандарт комфортности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lastRenderedPageBreak/>
        <w:t>21. Максимальный срок ожидания в очереди при подаче запроса о предоставлении муниципальной услуги составляет не более 30 минут.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Срок регистрации запроса заявителя о предоставлении муниципальной услуги составляет не более 10 минут.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22. 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0" w:name="sub_1027"/>
      <w:r w:rsidRPr="00000D2F">
        <w:rPr>
          <w:rFonts w:ascii="Arial" w:hAnsi="Arial" w:cs="Arial"/>
          <w:sz w:val="24"/>
          <w:szCs w:val="24"/>
        </w:rPr>
        <w:t xml:space="preserve">23. На информационных стендах и </w:t>
      </w:r>
      <w:hyperlink r:id="rId6" w:history="1">
        <w:r w:rsidRPr="00000D2F">
          <w:rPr>
            <w:rStyle w:val="a7"/>
            <w:rFonts w:ascii="Arial" w:hAnsi="Arial" w:cs="Arial"/>
            <w:sz w:val="24"/>
            <w:szCs w:val="24"/>
          </w:rPr>
          <w:t>официальном сайте</w:t>
        </w:r>
      </w:hyperlink>
      <w:r w:rsidRPr="00000D2F">
        <w:rPr>
          <w:rFonts w:ascii="Arial" w:hAnsi="Arial" w:cs="Arial"/>
          <w:sz w:val="24"/>
          <w:szCs w:val="24"/>
        </w:rPr>
        <w:t xml:space="preserve"> содержится следующая информация:</w:t>
      </w:r>
    </w:p>
    <w:bookmarkEnd w:id="10"/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полные наименования органов и организаций, предоставляющих муниципальную услугу;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контактные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процедуры предоставления муниципальной услуги в текстовом виде;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перечень документов, представляемых заявителями для получения муниципальной услуги;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образец заявления;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24.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25.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способами, предусмотренными законодательством.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lastRenderedPageBreak/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26. Муниципальная услуга предоставляется бесплатно.</w:t>
      </w:r>
    </w:p>
    <w:p w:rsidR="00AE22A4" w:rsidRPr="00000D2F" w:rsidRDefault="00AE22A4" w:rsidP="00AE22A4">
      <w:pPr>
        <w:pStyle w:val="ConsPlusNormal"/>
        <w:widowControl/>
        <w:ind w:firstLine="567"/>
        <w:jc w:val="both"/>
        <w:rPr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Раздел 3. Административные процедуры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Подраздел 1. Состав, последовательность и сроки выполнения административных процедур, требования к порядку их выполнения, 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в том числе особенности выполнения </w:t>
      </w:r>
      <w:proofErr w:type="gramStart"/>
      <w:r w:rsidRPr="00000D2F">
        <w:rPr>
          <w:rFonts w:ascii="Arial" w:hAnsi="Arial" w:cs="Arial"/>
          <w:sz w:val="24"/>
          <w:szCs w:val="24"/>
        </w:rPr>
        <w:t>административных</w:t>
      </w:r>
      <w:proofErr w:type="gramEnd"/>
      <w:r w:rsidRPr="00000D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процедур в электронной форме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27. Предоставление муниципальной услуги включает следующие административные действия: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-  прием, проверка и регистрация заявления и прилагаемых документов (в случае представления их заявителем);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- запрос документов в рамках межведомственного информационного взаимодействия;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- рассмотрение заявления и п</w:t>
      </w:r>
      <w:r w:rsidRPr="00000D2F">
        <w:rPr>
          <w:rFonts w:ascii="Arial" w:hAnsi="Arial" w:cs="Arial"/>
          <w:sz w:val="24"/>
          <w:szCs w:val="24"/>
        </w:rPr>
        <w:t>ринятие решения о выдаче  разрешения или отказе в  выдаче разрешения</w:t>
      </w:r>
      <w:r w:rsidRPr="00000D2F">
        <w:rPr>
          <w:rFonts w:ascii="Arial" w:eastAsia="Arial CYR" w:hAnsi="Arial" w:cs="Arial"/>
          <w:sz w:val="24"/>
          <w:szCs w:val="24"/>
        </w:rPr>
        <w:t>;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color w:val="000000"/>
          <w:spacing w:val="-1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 xml:space="preserve">- </w:t>
      </w:r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 xml:space="preserve">оформление  </w:t>
      </w:r>
      <w:r w:rsidRPr="00000D2F">
        <w:rPr>
          <w:rFonts w:ascii="Arial" w:eastAsia="Batang" w:hAnsi="Arial" w:cs="Arial"/>
          <w:color w:val="000000"/>
          <w:spacing w:val="-1"/>
          <w:sz w:val="24"/>
          <w:szCs w:val="24"/>
        </w:rPr>
        <w:t>разрешения  или отказа в выдаче разрешения</w:t>
      </w:r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>;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color w:val="000000"/>
          <w:spacing w:val="-1"/>
          <w:sz w:val="24"/>
          <w:szCs w:val="24"/>
        </w:rPr>
      </w:pPr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>- выдача заявителю готовых документов.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Блок-схемы последовательности административных действий по предоставлению муниципальной услуги представлены в приложении 2 к Административному регламенту.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ind w:firstLine="567"/>
        <w:jc w:val="center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Глава 1. Прием и регистрация заявления</w:t>
      </w:r>
    </w:p>
    <w:p w:rsidR="00AE22A4" w:rsidRPr="00000D2F" w:rsidRDefault="00AE22A4" w:rsidP="00AE22A4">
      <w:pPr>
        <w:tabs>
          <w:tab w:val="left" w:pos="2655"/>
        </w:tabs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28. </w:t>
      </w:r>
      <w:r w:rsidRPr="00000D2F">
        <w:rPr>
          <w:rFonts w:ascii="Arial" w:eastAsia="Arial CYR" w:hAnsi="Arial" w:cs="Arial"/>
          <w:sz w:val="24"/>
          <w:szCs w:val="24"/>
        </w:rPr>
        <w:t xml:space="preserve">Основанием для начала процедуры является обращение заявителя в администрацию поселения с заявлением. 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В день поступления заявления и прилагаемых к нему документов должностное лицо проводит проверку правильности оформления заявления, регистрирует его.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lastRenderedPageBreak/>
        <w:t>29. В случае если заявление оформлено с нарушениями требований настоящего регламента, заявителю вручается (направляется) уведомление о необходимости устранения нарушений в оформлении заявления.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30. Время приема документов от заявителя на личном приеме не может превышать 20 минут.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Срок выполнения административной процедуры: 1 день.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31. Результатом административной процедуры является прием и регистрация заявления о в</w:t>
      </w:r>
      <w:r w:rsidRPr="00000D2F">
        <w:rPr>
          <w:rFonts w:ascii="Arial" w:hAnsi="Arial" w:cs="Arial"/>
          <w:sz w:val="24"/>
          <w:szCs w:val="24"/>
        </w:rPr>
        <w:t>ыдаче разрешения</w:t>
      </w:r>
      <w:r w:rsidRPr="00000D2F">
        <w:rPr>
          <w:rFonts w:ascii="Arial" w:eastAsia="Arial CYR" w:hAnsi="Arial" w:cs="Arial"/>
          <w:sz w:val="24"/>
          <w:szCs w:val="24"/>
        </w:rPr>
        <w:t xml:space="preserve"> </w:t>
      </w:r>
      <w:r w:rsidRPr="00000D2F">
        <w:rPr>
          <w:rFonts w:ascii="Arial" w:hAnsi="Arial" w:cs="Arial"/>
          <w:sz w:val="24"/>
          <w:szCs w:val="24"/>
        </w:rPr>
        <w:t xml:space="preserve">и вручение (направление) </w:t>
      </w:r>
      <w:r w:rsidRPr="00000D2F">
        <w:rPr>
          <w:rFonts w:ascii="Arial" w:eastAsia="Arial CYR" w:hAnsi="Arial" w:cs="Arial"/>
          <w:sz w:val="24"/>
          <w:szCs w:val="24"/>
        </w:rPr>
        <w:t>уведомления о необходимости устранения нарушений в оформлении заявления.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Уведомление подписывает глава</w:t>
      </w:r>
      <w:r>
        <w:rPr>
          <w:rFonts w:ascii="Arial" w:eastAsia="Arial CYR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 CYR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000D2F">
        <w:rPr>
          <w:rFonts w:ascii="Arial" w:eastAsia="Arial CYR" w:hAnsi="Arial" w:cs="Arial"/>
          <w:sz w:val="24"/>
          <w:szCs w:val="24"/>
        </w:rPr>
        <w:t xml:space="preserve"> Республики Мордовия. </w:t>
      </w:r>
    </w:p>
    <w:p w:rsidR="00AE22A4" w:rsidRPr="00000D2F" w:rsidRDefault="00AE22A4" w:rsidP="00AE22A4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AE22A4" w:rsidRPr="00000D2F" w:rsidRDefault="00AE22A4" w:rsidP="00AE22A4">
      <w:pPr>
        <w:ind w:firstLine="567"/>
        <w:jc w:val="center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Глава 2. </w:t>
      </w:r>
      <w:r w:rsidRPr="00000D2F">
        <w:rPr>
          <w:rFonts w:ascii="Arial" w:eastAsia="Arial CYR" w:hAnsi="Arial" w:cs="Arial"/>
          <w:sz w:val="24"/>
          <w:szCs w:val="24"/>
        </w:rPr>
        <w:t>Запрос документов в рамках межведомственного информационного взаимодействия</w:t>
      </w:r>
    </w:p>
    <w:p w:rsidR="00AE22A4" w:rsidRPr="00000D2F" w:rsidRDefault="00AE22A4" w:rsidP="00AE22A4">
      <w:pPr>
        <w:ind w:firstLine="567"/>
        <w:jc w:val="center"/>
        <w:rPr>
          <w:rFonts w:ascii="Arial" w:eastAsia="Arial CYR" w:hAnsi="Arial" w:cs="Arial"/>
          <w:b/>
          <w:sz w:val="24"/>
          <w:szCs w:val="24"/>
        </w:rPr>
      </w:pP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32. Основанием для начала процедуры является факт регистрации заявления.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Срок выполнения административной процедуры: 5 дней.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pacing w:val="-8"/>
          <w:sz w:val="24"/>
          <w:szCs w:val="24"/>
        </w:rPr>
        <w:t>Результатом административной процедуры является получение необходимых документов.</w:t>
      </w:r>
    </w:p>
    <w:p w:rsidR="00AE22A4" w:rsidRPr="00000D2F" w:rsidRDefault="00AE22A4" w:rsidP="00AE22A4">
      <w:pPr>
        <w:ind w:firstLine="567"/>
        <w:jc w:val="center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Глава 3. Рассмотрение заявлений</w:t>
      </w:r>
    </w:p>
    <w:p w:rsidR="00AE22A4" w:rsidRPr="00000D2F" w:rsidRDefault="00AE22A4" w:rsidP="00AE22A4">
      <w:pPr>
        <w:pStyle w:val="a8"/>
        <w:spacing w:after="0" w:line="240" w:lineRule="auto"/>
        <w:ind w:left="0" w:firstLine="567"/>
        <w:jc w:val="both"/>
        <w:rPr>
          <w:rFonts w:ascii="Arial" w:hAnsi="Arial" w:cs="Arial"/>
          <w:b/>
          <w:sz w:val="24"/>
          <w:szCs w:val="24"/>
        </w:rPr>
      </w:pPr>
    </w:p>
    <w:p w:rsidR="00AE22A4" w:rsidRPr="00000D2F" w:rsidRDefault="00AE22A4" w:rsidP="00AE22A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33. Заявление передается главе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для рассмотрения и наложения резолюции.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 xml:space="preserve">Основанием для начала процедуры является факт поступления заявления с пакетом документов </w:t>
      </w:r>
      <w:r w:rsidRPr="00000D2F">
        <w:rPr>
          <w:rFonts w:ascii="Arial" w:hAnsi="Arial" w:cs="Arial"/>
          <w:sz w:val="24"/>
          <w:szCs w:val="24"/>
        </w:rPr>
        <w:t xml:space="preserve">главе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000D2F">
        <w:rPr>
          <w:rFonts w:ascii="Arial" w:hAnsi="Arial" w:cs="Arial"/>
          <w:sz w:val="24"/>
          <w:szCs w:val="24"/>
        </w:rPr>
        <w:t>сельского поселения</w:t>
      </w:r>
      <w:r w:rsidRPr="00000D2F">
        <w:rPr>
          <w:rFonts w:ascii="Arial" w:eastAsia="Arial CYR" w:hAnsi="Arial" w:cs="Arial"/>
          <w:sz w:val="24"/>
          <w:szCs w:val="24"/>
        </w:rPr>
        <w:t>.</w:t>
      </w:r>
    </w:p>
    <w:p w:rsidR="00AE22A4" w:rsidRPr="00000D2F" w:rsidRDefault="00AE22A4" w:rsidP="00AE22A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000D2F">
        <w:rPr>
          <w:rFonts w:ascii="Arial" w:eastAsia="Arial CYR" w:hAnsi="Arial" w:cs="Arial"/>
          <w:sz w:val="24"/>
          <w:szCs w:val="24"/>
        </w:rPr>
        <w:t xml:space="preserve">рассматривает заявление и документы о выдаче </w:t>
      </w:r>
      <w:r w:rsidRPr="00000D2F">
        <w:rPr>
          <w:rFonts w:ascii="Arial" w:hAnsi="Arial" w:cs="Arial"/>
          <w:sz w:val="24"/>
          <w:szCs w:val="24"/>
        </w:rPr>
        <w:t>разрешения с учетом их соответствия предъявляемым требованиям, принимает решение о выдаче разрешения или отказе в выдаче разрешения и с соответствующей резолюцией направляет документы должностному лицу для исполнения.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Срок выполнения административной процедуры: 7 дней.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pacing w:val="-6"/>
          <w:sz w:val="24"/>
          <w:szCs w:val="24"/>
        </w:rPr>
      </w:pPr>
    </w:p>
    <w:p w:rsidR="00AE22A4" w:rsidRPr="00000D2F" w:rsidRDefault="00AE22A4" w:rsidP="00AE22A4">
      <w:pPr>
        <w:ind w:firstLine="567"/>
        <w:jc w:val="center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Глава 4.  </w:t>
      </w:r>
      <w:bookmarkStart w:id="11" w:name="sub_34"/>
      <w:r w:rsidRPr="00000D2F">
        <w:rPr>
          <w:rFonts w:ascii="Arial" w:eastAsia="Arial CYR" w:hAnsi="Arial" w:cs="Arial"/>
          <w:sz w:val="24"/>
          <w:szCs w:val="24"/>
        </w:rPr>
        <w:t>Оформление разрешения или отказа в выдаче разрешения</w:t>
      </w:r>
    </w:p>
    <w:p w:rsidR="00AE22A4" w:rsidRPr="00000D2F" w:rsidRDefault="00AE22A4" w:rsidP="00AE22A4">
      <w:pPr>
        <w:ind w:firstLine="567"/>
        <w:jc w:val="center"/>
        <w:rPr>
          <w:rFonts w:ascii="Arial" w:eastAsia="Arial CYR" w:hAnsi="Arial" w:cs="Arial"/>
          <w:sz w:val="24"/>
          <w:szCs w:val="24"/>
        </w:rPr>
      </w:pP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 xml:space="preserve">34. Основанием для начала процедуры является получение должностным лицом для исполнения  документов с резолюцией главы </w:t>
      </w:r>
      <w:proofErr w:type="spellStart"/>
      <w:r>
        <w:rPr>
          <w:rFonts w:ascii="Arial" w:eastAsia="Arial CYR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000D2F">
        <w:rPr>
          <w:rFonts w:ascii="Arial" w:eastAsia="Arial CYR" w:hAnsi="Arial" w:cs="Arial"/>
          <w:sz w:val="24"/>
          <w:szCs w:val="24"/>
        </w:rPr>
        <w:t>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color w:val="000000"/>
          <w:spacing w:val="-1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 xml:space="preserve">35. При положительной резолюции специалист, ответственный за предоставление муниципальной услуги вносит данные в журнал регистрации разрешений, оформляет проект </w:t>
      </w:r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 xml:space="preserve">разрешения по форме согласно Приложению 3 и передает его на подпись главе </w:t>
      </w:r>
      <w:proofErr w:type="spellStart"/>
      <w:r>
        <w:rPr>
          <w:rFonts w:ascii="Arial" w:eastAsia="Arial CYR" w:hAnsi="Arial" w:cs="Arial"/>
          <w:color w:val="000000"/>
          <w:spacing w:val="-1"/>
          <w:sz w:val="24"/>
          <w:szCs w:val="24"/>
        </w:rPr>
        <w:t>Сабаевского</w:t>
      </w:r>
      <w:proofErr w:type="spellEnd"/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>Кочкуровского</w:t>
      </w:r>
      <w:proofErr w:type="spellEnd"/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 xml:space="preserve"> муниципального района.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>36. При отрицательной резолюции с</w:t>
      </w:r>
      <w:r w:rsidRPr="00000D2F">
        <w:rPr>
          <w:rFonts w:ascii="Arial" w:eastAsia="Arial CYR" w:hAnsi="Arial" w:cs="Arial"/>
          <w:sz w:val="24"/>
          <w:szCs w:val="24"/>
        </w:rPr>
        <w:t>пециалист, ответственный за предоставление муниципальной услуги</w:t>
      </w:r>
      <w:r w:rsidRPr="00000D2F">
        <w:rPr>
          <w:rFonts w:ascii="Arial" w:eastAsia="Arial CYR" w:hAnsi="Arial" w:cs="Arial"/>
          <w:color w:val="000000"/>
          <w:spacing w:val="-1"/>
          <w:sz w:val="24"/>
          <w:szCs w:val="24"/>
        </w:rPr>
        <w:t xml:space="preserve"> оформляет </w:t>
      </w:r>
      <w:r w:rsidRPr="00000D2F">
        <w:rPr>
          <w:rFonts w:ascii="Arial" w:eastAsia="Arial CYR" w:hAnsi="Arial" w:cs="Arial"/>
          <w:sz w:val="24"/>
          <w:szCs w:val="24"/>
        </w:rPr>
        <w:t xml:space="preserve">мотивированное уведомление об отказе в выдаче разрешения в двух экземплярах и передает его на подпись главе </w:t>
      </w:r>
      <w:proofErr w:type="spellStart"/>
      <w:r>
        <w:rPr>
          <w:rFonts w:ascii="Arial" w:eastAsia="Arial CYR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eastAsia="Arial CYR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eastAsia="Arial CYR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eastAsia="Arial CYR" w:hAnsi="Arial" w:cs="Arial"/>
          <w:sz w:val="24"/>
          <w:szCs w:val="24"/>
        </w:rPr>
        <w:t xml:space="preserve"> муниципального района</w:t>
      </w:r>
      <w:r w:rsidRPr="00000D2F">
        <w:rPr>
          <w:rFonts w:ascii="Arial" w:hAnsi="Arial" w:cs="Arial"/>
          <w:sz w:val="24"/>
          <w:szCs w:val="24"/>
        </w:rPr>
        <w:t xml:space="preserve"> </w:t>
      </w:r>
      <w:r w:rsidRPr="00000D2F">
        <w:rPr>
          <w:rFonts w:ascii="Arial" w:eastAsia="Arial CYR" w:hAnsi="Arial" w:cs="Arial"/>
          <w:sz w:val="24"/>
          <w:szCs w:val="24"/>
        </w:rPr>
        <w:t>с последующей регистрацией в установленном порядке.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37. Срок выполнения административной процедуры: 10  дней.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pacing w:val="-8"/>
          <w:sz w:val="24"/>
          <w:szCs w:val="24"/>
        </w:rPr>
      </w:pPr>
      <w:r w:rsidRPr="00000D2F">
        <w:rPr>
          <w:rFonts w:ascii="Arial" w:eastAsia="Arial CYR" w:hAnsi="Arial" w:cs="Arial"/>
          <w:spacing w:val="-8"/>
          <w:sz w:val="24"/>
          <w:szCs w:val="24"/>
        </w:rPr>
        <w:t xml:space="preserve">Результатом административной процедуры является подготовленное разрешение или мотивированное уведомление об отказе в предоставлении муниципальной услуги. </w:t>
      </w:r>
    </w:p>
    <w:bookmarkEnd w:id="11"/>
    <w:p w:rsidR="00AE22A4" w:rsidRPr="00000D2F" w:rsidRDefault="00AE22A4" w:rsidP="00AE22A4">
      <w:pPr>
        <w:pStyle w:val="a3"/>
        <w:ind w:left="735" w:firstLine="567"/>
        <w:jc w:val="center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pStyle w:val="a3"/>
        <w:ind w:left="735" w:firstLine="567"/>
        <w:jc w:val="center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Глава 5. Выдача готовых документов заявителю</w:t>
      </w:r>
    </w:p>
    <w:p w:rsidR="00AE22A4" w:rsidRPr="00000D2F" w:rsidRDefault="00AE22A4" w:rsidP="00AE22A4">
      <w:pPr>
        <w:pStyle w:val="a3"/>
        <w:ind w:left="735" w:firstLine="567"/>
        <w:jc w:val="center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pacing w:val="-8"/>
          <w:sz w:val="24"/>
          <w:szCs w:val="24"/>
        </w:rPr>
      </w:pPr>
      <w:r w:rsidRPr="00000D2F">
        <w:rPr>
          <w:rFonts w:ascii="Arial" w:eastAsia="Arial CYR" w:hAnsi="Arial" w:cs="Arial"/>
          <w:spacing w:val="-8"/>
          <w:sz w:val="24"/>
          <w:szCs w:val="24"/>
        </w:rPr>
        <w:t>38. Основанием для начала процедуры является получение с</w:t>
      </w:r>
      <w:r w:rsidRPr="00000D2F">
        <w:rPr>
          <w:rFonts w:ascii="Arial" w:eastAsia="Arial CYR" w:hAnsi="Arial" w:cs="Arial"/>
          <w:sz w:val="24"/>
          <w:szCs w:val="24"/>
        </w:rPr>
        <w:t>пециалистом, ответственным за предоставление муниципальной услуги</w:t>
      </w:r>
      <w:r w:rsidRPr="00000D2F">
        <w:rPr>
          <w:rFonts w:ascii="Arial" w:eastAsia="Arial CYR" w:hAnsi="Arial" w:cs="Arial"/>
          <w:spacing w:val="-8"/>
          <w:sz w:val="24"/>
          <w:szCs w:val="24"/>
        </w:rPr>
        <w:t xml:space="preserve"> подписанного главой </w:t>
      </w:r>
      <w:proofErr w:type="spellStart"/>
      <w:r>
        <w:rPr>
          <w:rFonts w:ascii="Arial" w:eastAsia="Arial CYR" w:hAnsi="Arial" w:cs="Arial"/>
          <w:spacing w:val="-8"/>
          <w:sz w:val="24"/>
          <w:szCs w:val="24"/>
        </w:rPr>
        <w:t>Сабаевского</w:t>
      </w:r>
      <w:proofErr w:type="spellEnd"/>
      <w:r w:rsidRPr="00000D2F">
        <w:rPr>
          <w:rFonts w:ascii="Arial" w:eastAsia="Arial CYR" w:hAnsi="Arial" w:cs="Arial"/>
          <w:spacing w:val="-8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eastAsia="Arial CYR" w:hAnsi="Arial" w:cs="Arial"/>
          <w:spacing w:val="-8"/>
          <w:sz w:val="24"/>
          <w:szCs w:val="24"/>
        </w:rPr>
        <w:t>Кочкуровского</w:t>
      </w:r>
      <w:proofErr w:type="spellEnd"/>
      <w:r w:rsidRPr="00000D2F">
        <w:rPr>
          <w:rFonts w:ascii="Arial" w:eastAsia="Arial CYR" w:hAnsi="Arial" w:cs="Arial"/>
          <w:spacing w:val="-8"/>
          <w:sz w:val="24"/>
          <w:szCs w:val="24"/>
        </w:rPr>
        <w:t xml:space="preserve"> муниципального района разрешения или мотивированного уведомления об отказе в предоставлении муниципальной услуги.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pacing w:val="-8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Специалист, ответственный за предоставление муниципальной услуги</w:t>
      </w:r>
      <w:r w:rsidRPr="00000D2F">
        <w:rPr>
          <w:rFonts w:ascii="Arial" w:eastAsia="Arial CYR" w:hAnsi="Arial" w:cs="Arial"/>
          <w:spacing w:val="-8"/>
          <w:sz w:val="24"/>
          <w:szCs w:val="24"/>
        </w:rPr>
        <w:t xml:space="preserve"> по телефону или электронной почте уведомляет заявителя о выдаче разрешения или отказе в выдаче разрешения. По желанию заявителя мотивированный отказ может быть направлен ему по почте.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 xml:space="preserve">39. При выдаче готовых документов специалист, ответственный за предоставление муниципальной услуги удостоверяется, что получатель является именно тем лицом, на чье имя оформлен итоговый документ - разрешение или  уведомление об отказе в предоставлении муниципальной услуги, либо лицом, на которого надлежащим образом оформлена доверенность на получение итогового документа.  При подтверждении полномочий выдает заявителю разрешение </w:t>
      </w:r>
      <w:r w:rsidRPr="00000D2F">
        <w:rPr>
          <w:rFonts w:ascii="Arial" w:eastAsia="Arial CYR" w:hAnsi="Arial" w:cs="Arial"/>
          <w:spacing w:val="-8"/>
          <w:sz w:val="24"/>
          <w:szCs w:val="24"/>
        </w:rPr>
        <w:t xml:space="preserve">под роспись в журнале регистрации разрешений </w:t>
      </w:r>
      <w:r w:rsidRPr="00000D2F">
        <w:rPr>
          <w:rFonts w:ascii="Arial" w:eastAsia="Arial CYR" w:hAnsi="Arial" w:cs="Arial"/>
          <w:sz w:val="24"/>
          <w:szCs w:val="24"/>
        </w:rPr>
        <w:t>или мотивированное уведомление об отказе в предоставлении муниципальной услуги.</w:t>
      </w:r>
    </w:p>
    <w:p w:rsidR="00AE22A4" w:rsidRPr="00000D2F" w:rsidRDefault="00AE22A4" w:rsidP="00AE22A4">
      <w:pPr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40. В случае неявки заявителя в день, назначенный для получения результата предоставления муниципальной услуги, документы, подлежащие выдаче заявителю, направляются уполномоченным лицом в течение 1 рабочего дня, следующего за днем, назначенным для получения результата </w:t>
      </w:r>
      <w:r w:rsidRPr="00000D2F">
        <w:rPr>
          <w:rFonts w:ascii="Arial" w:hAnsi="Arial" w:cs="Arial"/>
          <w:sz w:val="24"/>
          <w:szCs w:val="24"/>
        </w:rPr>
        <w:lastRenderedPageBreak/>
        <w:t>предоставления муниципальной услуги заявителю по почте заказным письмом с уведомлением о вручении.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z w:val="24"/>
          <w:szCs w:val="24"/>
        </w:rPr>
      </w:pPr>
      <w:r w:rsidRPr="00000D2F">
        <w:rPr>
          <w:rFonts w:ascii="Arial" w:eastAsia="Arial CYR" w:hAnsi="Arial" w:cs="Arial"/>
          <w:sz w:val="24"/>
          <w:szCs w:val="24"/>
        </w:rPr>
        <w:t>41. Срок выполнения административной процедуры: 7 дней.</w:t>
      </w:r>
    </w:p>
    <w:p w:rsidR="00AE22A4" w:rsidRPr="00000D2F" w:rsidRDefault="00AE22A4" w:rsidP="00AE22A4">
      <w:pPr>
        <w:ind w:firstLine="567"/>
        <w:jc w:val="both"/>
        <w:rPr>
          <w:rFonts w:ascii="Arial" w:eastAsia="Arial CYR" w:hAnsi="Arial" w:cs="Arial"/>
          <w:spacing w:val="-8"/>
          <w:sz w:val="24"/>
          <w:szCs w:val="24"/>
        </w:rPr>
      </w:pPr>
      <w:r w:rsidRPr="00000D2F">
        <w:rPr>
          <w:rFonts w:ascii="Arial" w:eastAsia="Arial CYR" w:hAnsi="Arial" w:cs="Arial"/>
          <w:spacing w:val="-8"/>
          <w:sz w:val="24"/>
          <w:szCs w:val="24"/>
        </w:rPr>
        <w:t>Результатом административной процедуры является вручение (направление) заявителю разрешения или мотивированного уведомления об отказе в предоставлении муниципальной услуги.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Подраздел 2. Формы </w:t>
      </w:r>
      <w:proofErr w:type="gramStart"/>
      <w:r w:rsidRPr="00000D2F">
        <w:rPr>
          <w:rFonts w:ascii="Arial" w:hAnsi="Arial" w:cs="Arial"/>
          <w:sz w:val="24"/>
          <w:szCs w:val="24"/>
        </w:rPr>
        <w:t>контроля за</w:t>
      </w:r>
      <w:proofErr w:type="gramEnd"/>
      <w:r w:rsidRPr="00000D2F">
        <w:rPr>
          <w:rFonts w:ascii="Arial" w:hAnsi="Arial" w:cs="Arial"/>
          <w:sz w:val="24"/>
          <w:szCs w:val="24"/>
        </w:rPr>
        <w:t xml:space="preserve"> исполнением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административного регламента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42. Должностные лица, муниципальные служащие, участвующие в предоставлении муниципальной услуги несут персональную ответственность за соблюдение сроков и порядка исполнения административных процедур, предусмотренных настоящим Регламентом.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43. Текущий </w:t>
      </w:r>
      <w:proofErr w:type="gramStart"/>
      <w:r w:rsidRPr="00000D2F">
        <w:rPr>
          <w:rFonts w:ascii="Arial" w:hAnsi="Arial" w:cs="Arial"/>
          <w:sz w:val="24"/>
          <w:szCs w:val="24"/>
        </w:rPr>
        <w:t>контроль за</w:t>
      </w:r>
      <w:proofErr w:type="gramEnd"/>
      <w:r w:rsidRPr="00000D2F">
        <w:rPr>
          <w:rFonts w:ascii="Arial" w:hAnsi="Arial" w:cs="Arial"/>
          <w:sz w:val="24"/>
          <w:szCs w:val="24"/>
        </w:rPr>
        <w:t xml:space="preserve"> соблюдением последовательности действий, определенных административными процедурами, осуществляется главой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Текущий контроль осуществляется путем проведения проверок соблюдения и исполнения должностными лицами, муниципальными служащими, участвующими в предоставлении муниципальной услуги положений Административного регламента.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44. </w:t>
      </w:r>
      <w:proofErr w:type="gramStart"/>
      <w:r w:rsidRPr="00000D2F">
        <w:rPr>
          <w:rFonts w:ascii="Arial" w:hAnsi="Arial" w:cs="Arial"/>
          <w:sz w:val="24"/>
          <w:szCs w:val="24"/>
        </w:rPr>
        <w:t>Контроль за</w:t>
      </w:r>
      <w:proofErr w:type="gramEnd"/>
      <w:r w:rsidRPr="00000D2F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(бездействие) сотрудников. 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45. Проверки полноты и качества предоставления муниципальной услуги осуществляются Администрацией.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outlineLvl w:val="2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Подраздел 3. Досудебный (внесудебный) порядок обжалования решений и действий (бездействия) организации, предоставляющей муниципальную услугу, 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а также должностных лиц</w:t>
      </w:r>
    </w:p>
    <w:p w:rsidR="00AE22A4" w:rsidRPr="00000D2F" w:rsidRDefault="00AE22A4" w:rsidP="00AE22A4">
      <w:pPr>
        <w:autoSpaceDE w:val="0"/>
        <w:autoSpaceDN w:val="0"/>
        <w:adjustRightInd w:val="0"/>
        <w:ind w:firstLine="567"/>
        <w:jc w:val="center"/>
        <w:rPr>
          <w:rFonts w:ascii="Arial" w:hAnsi="Arial" w:cs="Arial"/>
          <w:sz w:val="24"/>
          <w:szCs w:val="24"/>
        </w:rPr>
      </w:pP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2" w:name="sub_1047"/>
      <w:r w:rsidRPr="00000D2F">
        <w:rPr>
          <w:rFonts w:ascii="Arial" w:hAnsi="Arial" w:cs="Arial"/>
          <w:sz w:val="24"/>
          <w:szCs w:val="24"/>
        </w:rPr>
        <w:lastRenderedPageBreak/>
        <w:t xml:space="preserve">46. Получатели могут обратиться с </w:t>
      </w:r>
      <w:hyperlink w:anchor="sub_50000" w:history="1">
        <w:r w:rsidRPr="00000D2F">
          <w:rPr>
            <w:rStyle w:val="a7"/>
            <w:rFonts w:ascii="Arial" w:hAnsi="Arial" w:cs="Arial"/>
            <w:sz w:val="24"/>
            <w:szCs w:val="24"/>
          </w:rPr>
          <w:t>жалобой</w:t>
        </w:r>
      </w:hyperlink>
      <w:r w:rsidRPr="00000D2F">
        <w:rPr>
          <w:rFonts w:ascii="Arial" w:hAnsi="Arial" w:cs="Arial"/>
          <w:sz w:val="24"/>
          <w:szCs w:val="24"/>
        </w:rPr>
        <w:t xml:space="preserve"> на действия (бездействие) и решения, осуществляемые (принятые) в ходе предоставления муниципальной услуги (далее - обращение):</w:t>
      </w:r>
    </w:p>
    <w:bookmarkEnd w:id="12"/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устно либо письменно к главе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3" w:name="sub_1048"/>
      <w:r w:rsidRPr="00000D2F">
        <w:rPr>
          <w:rFonts w:ascii="Arial" w:hAnsi="Arial" w:cs="Arial"/>
          <w:sz w:val="24"/>
          <w:szCs w:val="24"/>
        </w:rPr>
        <w:t>47. При обращении получателя устно главе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ответ на обращение с согласия получателя может быть дан устно в ходе личного приема. В остальных случаях дается письменный ответ по существу поставленных в обращении вопросов.</w:t>
      </w:r>
    </w:p>
    <w:bookmarkEnd w:id="13"/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В письменном обращении указываются: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полное наименование органа, в который направляется письменное обращение, либо фамилия, имя, отчество, соответствующего должностного лица, либо должность соответствующего лица,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фамилия, имя, отчество получателя (а также фамилия, имя, отчество уполномоченного представителя в случае обращения с жалобой представителя);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почтовый адрес, по которому должен быть направлен ответ;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суть предложения, заявления или жалобы;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личная подпись получателя (его уполномоченного представителя) и дата.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 xml:space="preserve">Дополнительно в обращении могут быть </w:t>
      </w:r>
      <w:proofErr w:type="gramStart"/>
      <w:r w:rsidRPr="00000D2F">
        <w:rPr>
          <w:rFonts w:ascii="Arial" w:hAnsi="Arial" w:cs="Arial"/>
          <w:sz w:val="24"/>
          <w:szCs w:val="24"/>
        </w:rPr>
        <w:t>указаны</w:t>
      </w:r>
      <w:proofErr w:type="gramEnd"/>
      <w:r w:rsidRPr="00000D2F">
        <w:rPr>
          <w:rFonts w:ascii="Arial" w:hAnsi="Arial" w:cs="Arial"/>
          <w:sz w:val="24"/>
          <w:szCs w:val="24"/>
        </w:rPr>
        <w:t>: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000D2F">
        <w:rPr>
          <w:rFonts w:ascii="Arial" w:hAnsi="Arial" w:cs="Arial"/>
          <w:sz w:val="24"/>
          <w:szCs w:val="24"/>
        </w:rPr>
        <w:t>наименование органа, должность, фамилия, имя и отчество специалиста (при наличии информации), решение, действие (бездействие) которого обжалуется;</w:t>
      </w:r>
      <w:proofErr w:type="gramEnd"/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суть обжалуемого действия (бездействия);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обстоятельства, на основании которых получатель считает, что нарушены его права, свободы и законные интересы, созданы препятствия для их реализации либо незаконно возложена какая-либо обязанность;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иные сведения, которые заявитель считает необходимым сообщить.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В случае необходимости в подтверждение своих доводов получатель прилагает к письменному обращению документы и материалы либо их копии. Если в письменном обращении не указана фамилия получателя, направившего обращение, и почтовый адрес, по которому должен быть направлен ответ, ответ на обращение не дается.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00D2F">
        <w:rPr>
          <w:rFonts w:ascii="Arial" w:hAnsi="Arial" w:cs="Arial"/>
          <w:sz w:val="24"/>
          <w:szCs w:val="24"/>
        </w:rPr>
        <w:t>Письменное обращение должно быть написано разборчивым почерком, не содержать нецензурных выражений.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4" w:name="sub_1049"/>
      <w:r w:rsidRPr="00000D2F">
        <w:rPr>
          <w:rFonts w:ascii="Arial" w:hAnsi="Arial" w:cs="Arial"/>
          <w:sz w:val="24"/>
          <w:szCs w:val="24"/>
        </w:rPr>
        <w:lastRenderedPageBreak/>
        <w:t>48. Обращения получателей,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5" w:name="sub_1050"/>
      <w:bookmarkEnd w:id="14"/>
      <w:r w:rsidRPr="00000D2F">
        <w:rPr>
          <w:rFonts w:ascii="Arial" w:hAnsi="Arial" w:cs="Arial"/>
          <w:sz w:val="24"/>
          <w:szCs w:val="24"/>
        </w:rPr>
        <w:t>49. В случае</w:t>
      </w:r>
      <w:proofErr w:type="gramStart"/>
      <w:r w:rsidRPr="00000D2F">
        <w:rPr>
          <w:rFonts w:ascii="Arial" w:hAnsi="Arial" w:cs="Arial"/>
          <w:sz w:val="24"/>
          <w:szCs w:val="24"/>
        </w:rPr>
        <w:t>,</w:t>
      </w:r>
      <w:proofErr w:type="gramEnd"/>
      <w:r w:rsidRPr="00000D2F">
        <w:rPr>
          <w:rFonts w:ascii="Arial" w:hAnsi="Arial" w:cs="Arial"/>
          <w:sz w:val="24"/>
          <w:szCs w:val="24"/>
        </w:rPr>
        <w:t xml:space="preserve"> если в письменном обращении получателей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proofErr w:type="spellStart"/>
      <w:r w:rsidRPr="00000D2F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000D2F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000D2F">
        <w:rPr>
          <w:rFonts w:ascii="Arial" w:hAnsi="Arial" w:cs="Arial"/>
          <w:sz w:val="24"/>
          <w:szCs w:val="24"/>
        </w:rPr>
        <w:t xml:space="preserve"> муниципального района вправе принять решение о безосновательности очередного обращения и прекращении переписки по данному вопросу. О данном решении уведомляется получатель, направивший обращение.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  <w:bookmarkStart w:id="16" w:name="sub_1051"/>
      <w:bookmarkEnd w:id="15"/>
      <w:r w:rsidRPr="00000D2F">
        <w:rPr>
          <w:rFonts w:ascii="Arial" w:hAnsi="Arial" w:cs="Arial"/>
          <w:sz w:val="24"/>
          <w:szCs w:val="24"/>
        </w:rPr>
        <w:t xml:space="preserve">50. Письменное обращение должно быть рассмотрено в течение 30 календарных дней </w:t>
      </w:r>
      <w:proofErr w:type="gramStart"/>
      <w:r w:rsidRPr="00000D2F">
        <w:rPr>
          <w:rFonts w:ascii="Arial" w:hAnsi="Arial" w:cs="Arial"/>
          <w:sz w:val="24"/>
          <w:szCs w:val="24"/>
        </w:rPr>
        <w:t>с даты поступления</w:t>
      </w:r>
      <w:proofErr w:type="gramEnd"/>
      <w:r w:rsidRPr="00000D2F">
        <w:rPr>
          <w:rFonts w:ascii="Arial" w:hAnsi="Arial" w:cs="Arial"/>
          <w:sz w:val="24"/>
          <w:szCs w:val="24"/>
        </w:rPr>
        <w:t xml:space="preserve"> и регистрации обращения.</w:t>
      </w:r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bookmarkStart w:id="17" w:name="sub_1052"/>
      <w:bookmarkEnd w:id="16"/>
      <w:r w:rsidRPr="00000D2F">
        <w:rPr>
          <w:rFonts w:ascii="Arial" w:hAnsi="Arial" w:cs="Arial"/>
          <w:sz w:val="24"/>
          <w:szCs w:val="24"/>
        </w:rPr>
        <w:t xml:space="preserve">51. Получатели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7" w:history="1">
        <w:r w:rsidRPr="00000D2F">
          <w:rPr>
            <w:rStyle w:val="a7"/>
            <w:rFonts w:ascii="Arial" w:hAnsi="Arial" w:cs="Arial"/>
            <w:sz w:val="24"/>
            <w:szCs w:val="24"/>
          </w:rPr>
          <w:t>Гражданским процессуальным кодексом</w:t>
        </w:r>
      </w:hyperlink>
      <w:r w:rsidRPr="00000D2F">
        <w:rPr>
          <w:rFonts w:ascii="Arial" w:hAnsi="Arial" w:cs="Arial"/>
          <w:sz w:val="24"/>
          <w:szCs w:val="24"/>
        </w:rPr>
        <w:t xml:space="preserve"> Российской Федерации.</w:t>
      </w:r>
      <w:bookmarkEnd w:id="17"/>
    </w:p>
    <w:p w:rsidR="00AE22A4" w:rsidRPr="00000D2F" w:rsidRDefault="00AE22A4" w:rsidP="00AE22A4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E22A4" w:rsidRPr="005A2DF0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  <w:r>
        <w:rPr>
          <w:rFonts w:ascii="Arial" w:hAnsi="Arial" w:cs="Arial"/>
          <w:spacing w:val="-6"/>
        </w:rPr>
        <w:t>П</w:t>
      </w:r>
      <w:r w:rsidRPr="005A2DF0">
        <w:rPr>
          <w:rFonts w:ascii="Arial" w:hAnsi="Arial" w:cs="Arial"/>
          <w:spacing w:val="-6"/>
        </w:rPr>
        <w:t>риложение №1</w:t>
      </w:r>
    </w:p>
    <w:p w:rsidR="00AE22A4" w:rsidRPr="005A2DF0" w:rsidRDefault="00AE22A4" w:rsidP="00AE22A4">
      <w:pPr>
        <w:ind w:left="5529" w:firstLine="567"/>
        <w:jc w:val="right"/>
        <w:rPr>
          <w:rFonts w:ascii="Arial" w:hAnsi="Arial" w:cs="Arial"/>
        </w:rPr>
      </w:pPr>
      <w:r w:rsidRPr="005A2DF0">
        <w:rPr>
          <w:rFonts w:ascii="Arial" w:hAnsi="Arial" w:cs="Arial"/>
          <w:spacing w:val="4"/>
        </w:rPr>
        <w:t>к административному регламенту</w:t>
      </w:r>
      <w:r w:rsidRPr="005A2DF0">
        <w:rPr>
          <w:rFonts w:ascii="Arial" w:hAnsi="Arial" w:cs="Arial"/>
          <w:b/>
          <w:bCs/>
          <w:spacing w:val="4"/>
        </w:rPr>
        <w:t xml:space="preserve"> </w:t>
      </w:r>
      <w:r w:rsidRPr="005A2DF0">
        <w:rPr>
          <w:rFonts w:ascii="Arial" w:hAnsi="Arial" w:cs="Arial"/>
        </w:rPr>
        <w:t xml:space="preserve"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5A2DF0">
        <w:rPr>
          <w:rFonts w:ascii="Arial" w:hAnsi="Arial" w:cs="Arial"/>
        </w:rPr>
        <w:t xml:space="preserve"> сельского поселения </w:t>
      </w:r>
      <w:proofErr w:type="spellStart"/>
      <w:r w:rsidRPr="005A2DF0">
        <w:rPr>
          <w:rFonts w:ascii="Arial" w:hAnsi="Arial" w:cs="Arial"/>
        </w:rPr>
        <w:t>Кочкуровского</w:t>
      </w:r>
      <w:proofErr w:type="spellEnd"/>
      <w:r w:rsidRPr="005A2DF0">
        <w:rPr>
          <w:rFonts w:ascii="Arial" w:hAnsi="Arial" w:cs="Arial"/>
        </w:rPr>
        <w:t xml:space="preserve"> муниципального района Республики Мордовия, а также в собственности, которая не разграничена»</w:t>
      </w:r>
    </w:p>
    <w:p w:rsidR="00AE22A4" w:rsidRPr="004002B9" w:rsidRDefault="00AE22A4" w:rsidP="00AE22A4">
      <w:pPr>
        <w:pStyle w:val="a9"/>
        <w:ind w:left="4111" w:firstLine="567"/>
        <w:jc w:val="right"/>
        <w:rPr>
          <w:rFonts w:ascii="Arial" w:hAnsi="Arial" w:cs="Arial"/>
          <w:spacing w:val="-6"/>
        </w:rPr>
      </w:pPr>
      <w:r w:rsidRPr="004002B9">
        <w:rPr>
          <w:rFonts w:ascii="Arial" w:hAnsi="Arial" w:cs="Arial"/>
          <w:spacing w:val="-6"/>
        </w:rPr>
        <w:t>Главе</w:t>
      </w:r>
    </w:p>
    <w:p w:rsidR="00AE22A4" w:rsidRPr="004002B9" w:rsidRDefault="00AE22A4" w:rsidP="00AE22A4">
      <w:pPr>
        <w:pStyle w:val="a9"/>
        <w:ind w:left="4111" w:firstLine="567"/>
        <w:jc w:val="right"/>
        <w:rPr>
          <w:rFonts w:ascii="Arial" w:hAnsi="Arial" w:cs="Arial"/>
          <w:spacing w:val="-6"/>
        </w:rPr>
      </w:pPr>
      <w:proofErr w:type="spellStart"/>
      <w:r>
        <w:rPr>
          <w:rFonts w:ascii="Arial" w:hAnsi="Arial" w:cs="Arial"/>
          <w:spacing w:val="-6"/>
        </w:rPr>
        <w:t>Сабаевского</w:t>
      </w:r>
      <w:proofErr w:type="spellEnd"/>
      <w:r>
        <w:rPr>
          <w:rFonts w:ascii="Arial" w:hAnsi="Arial" w:cs="Arial"/>
          <w:spacing w:val="-6"/>
        </w:rPr>
        <w:t xml:space="preserve"> </w:t>
      </w:r>
      <w:r w:rsidRPr="004002B9">
        <w:rPr>
          <w:rFonts w:ascii="Arial" w:hAnsi="Arial" w:cs="Arial"/>
          <w:spacing w:val="-6"/>
        </w:rPr>
        <w:t xml:space="preserve"> сельского поселения </w:t>
      </w:r>
    </w:p>
    <w:p w:rsidR="00AE22A4" w:rsidRPr="005A2DF0" w:rsidRDefault="00AE22A4" w:rsidP="00AE22A4">
      <w:pPr>
        <w:pStyle w:val="a9"/>
        <w:ind w:left="4111" w:firstLine="567"/>
        <w:jc w:val="right"/>
        <w:rPr>
          <w:rFonts w:ascii="Arial" w:hAnsi="Arial" w:cs="Arial"/>
          <w:sz w:val="22"/>
          <w:szCs w:val="28"/>
        </w:rPr>
      </w:pPr>
      <w:proofErr w:type="spellStart"/>
      <w:r w:rsidRPr="004002B9">
        <w:rPr>
          <w:rFonts w:ascii="Arial" w:hAnsi="Arial" w:cs="Arial"/>
        </w:rPr>
        <w:t>Кочкуровского</w:t>
      </w:r>
      <w:proofErr w:type="spellEnd"/>
      <w:r w:rsidRPr="004002B9">
        <w:rPr>
          <w:rFonts w:ascii="Arial" w:hAnsi="Arial" w:cs="Arial"/>
        </w:rPr>
        <w:t xml:space="preserve">  муниципального района Республики Мордовия</w:t>
      </w:r>
      <w:r w:rsidRPr="005A2DF0">
        <w:rPr>
          <w:rFonts w:ascii="Arial" w:hAnsi="Arial" w:cs="Arial"/>
          <w:sz w:val="22"/>
          <w:szCs w:val="28"/>
        </w:rPr>
        <w:t xml:space="preserve">                                                      ______________________________________</w:t>
      </w:r>
    </w:p>
    <w:p w:rsidR="00AE22A4" w:rsidRPr="005A2DF0" w:rsidRDefault="00AE22A4" w:rsidP="00AE22A4">
      <w:pPr>
        <w:pStyle w:val="a9"/>
        <w:ind w:left="4111" w:firstLine="567"/>
        <w:jc w:val="right"/>
        <w:rPr>
          <w:rFonts w:ascii="Arial" w:hAnsi="Arial" w:cs="Arial"/>
          <w:sz w:val="22"/>
          <w:szCs w:val="28"/>
        </w:rPr>
      </w:pPr>
      <w:r w:rsidRPr="005A2DF0">
        <w:rPr>
          <w:rFonts w:ascii="Arial" w:hAnsi="Arial" w:cs="Arial"/>
          <w:sz w:val="22"/>
          <w:szCs w:val="28"/>
        </w:rPr>
        <w:t>(Ф.И.О.)                                                  ____________________________________</w:t>
      </w:r>
    </w:p>
    <w:p w:rsidR="00AE22A4" w:rsidRPr="005A2DF0" w:rsidRDefault="00AE22A4" w:rsidP="00AE22A4">
      <w:pPr>
        <w:ind w:left="4111" w:firstLine="567"/>
        <w:jc w:val="right"/>
        <w:rPr>
          <w:rFonts w:ascii="Arial" w:hAnsi="Arial" w:cs="Arial"/>
          <w:szCs w:val="28"/>
        </w:rPr>
      </w:pPr>
      <w:proofErr w:type="gramStart"/>
      <w:r w:rsidRPr="005A2DF0">
        <w:rPr>
          <w:rFonts w:ascii="Arial" w:hAnsi="Arial" w:cs="Arial"/>
          <w:szCs w:val="28"/>
        </w:rPr>
        <w:lastRenderedPageBreak/>
        <w:t>( для юридического  лица: полное наименование и сокращенное (в случае если имеется), в том числе фирменное наименование, организационно-правовая</w:t>
      </w:r>
      <w:proofErr w:type="gramEnd"/>
    </w:p>
    <w:p w:rsidR="00AE22A4" w:rsidRPr="005A2DF0" w:rsidRDefault="00AE22A4" w:rsidP="00AE22A4">
      <w:pPr>
        <w:ind w:left="4111" w:firstLine="567"/>
        <w:jc w:val="right"/>
        <w:rPr>
          <w:rFonts w:ascii="Arial" w:hAnsi="Arial" w:cs="Arial"/>
          <w:szCs w:val="28"/>
        </w:rPr>
      </w:pPr>
      <w:proofErr w:type="spellStart"/>
      <w:r w:rsidRPr="005A2DF0">
        <w:rPr>
          <w:rFonts w:ascii="Arial" w:hAnsi="Arial" w:cs="Arial"/>
          <w:szCs w:val="28"/>
        </w:rPr>
        <w:t>_____________________________________________форма</w:t>
      </w:r>
      <w:proofErr w:type="spellEnd"/>
      <w:r w:rsidRPr="005A2DF0">
        <w:rPr>
          <w:rFonts w:ascii="Arial" w:hAnsi="Arial" w:cs="Arial"/>
          <w:szCs w:val="28"/>
        </w:rPr>
        <w:t xml:space="preserve">, юридический адрес; для индивидуального предпринимателя: Ф.И.О.,                                                                               ____________________________________________________________________________________________________                                                                               почтовый адрес;  для физического лица: </w:t>
      </w:r>
      <w:proofErr w:type="gramStart"/>
      <w:r w:rsidRPr="005A2DF0">
        <w:rPr>
          <w:rFonts w:ascii="Arial" w:hAnsi="Arial" w:cs="Arial"/>
          <w:szCs w:val="28"/>
        </w:rPr>
        <w:t>Ф.И.О., почтовый адрес)</w:t>
      </w:r>
      <w:proofErr w:type="gramEnd"/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ЗАЯВЛЕНИЕ</w:t>
      </w:r>
    </w:p>
    <w:p w:rsidR="00AE22A4" w:rsidRPr="005A2DF0" w:rsidRDefault="00AE22A4" w:rsidP="00AE22A4">
      <w:pPr>
        <w:pStyle w:val="ConsNonformat"/>
        <w:widowControl/>
        <w:ind w:right="0" w:firstLine="567"/>
        <w:jc w:val="center"/>
        <w:rPr>
          <w:rFonts w:ascii="Arial" w:hAnsi="Arial" w:cs="Arial"/>
          <w:szCs w:val="28"/>
        </w:rPr>
      </w:pPr>
      <w:r w:rsidRPr="005A2DF0">
        <w:rPr>
          <w:rFonts w:ascii="Arial" w:hAnsi="Arial" w:cs="Arial"/>
          <w:szCs w:val="28"/>
        </w:rPr>
        <w:t>на получение разрешение на размещение нестационарного торгового объекта</w: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0"/>
          <w:szCs w:val="28"/>
        </w:rPr>
      </w:pP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Заявитель ______________________________________________________________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                                       Ф.И.О. индивидуального предпринимателя,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__________________________________________________________________________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                    наименование юридического лица, руководитель, должность)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Свидетельство    о   регистрации    юридического   лица    или предпринимателя № __________ от «___» ______________ 20___ г.   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ИНН ______________________________________________________________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Адрес стационарного объекта торговли или общественного питания (с указанием типа предприятия): ________________________________________________________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Прошу Вас рассмотреть возможность в</w:t>
      </w:r>
      <w:r w:rsidRPr="005A2DF0">
        <w:rPr>
          <w:rFonts w:ascii="Arial" w:hAnsi="Arial" w:cs="Arial"/>
          <w:color w:val="000000"/>
          <w:sz w:val="20"/>
          <w:szCs w:val="28"/>
        </w:rPr>
        <w:t>ыдачи разрешения на размещение нестационарного торгового объекта___________________________________________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                           ( тип объекта: палатка, лоток, </w:t>
      </w:r>
      <w:proofErr w:type="spellStart"/>
      <w:r w:rsidRPr="005A2DF0">
        <w:rPr>
          <w:rFonts w:ascii="Arial" w:hAnsi="Arial" w:cs="Arial"/>
          <w:sz w:val="20"/>
          <w:szCs w:val="28"/>
        </w:rPr>
        <w:t>тонар</w:t>
      </w:r>
      <w:proofErr w:type="spellEnd"/>
      <w:r w:rsidRPr="005A2DF0">
        <w:rPr>
          <w:rFonts w:ascii="Arial" w:hAnsi="Arial" w:cs="Arial"/>
          <w:sz w:val="20"/>
          <w:szCs w:val="28"/>
        </w:rPr>
        <w:t>,  площадка для сезонной торговли, автолавка, др.)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для реализации ____________________________________________________________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на планируемом месте 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__________________________________________________________________________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                                                        (полный адрес)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>площадью _______________ кв. м;   режим работы объекта_______________________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Ознакомле</w:t>
      </w:r>
      <w:proofErr w:type="gramStart"/>
      <w:r w:rsidRPr="005A2DF0">
        <w:rPr>
          <w:rFonts w:ascii="Arial" w:hAnsi="Arial" w:cs="Arial"/>
          <w:sz w:val="20"/>
          <w:szCs w:val="28"/>
        </w:rPr>
        <w:t>н(</w:t>
      </w:r>
      <w:proofErr w:type="gramEnd"/>
      <w:r w:rsidRPr="005A2DF0">
        <w:rPr>
          <w:rFonts w:ascii="Arial" w:hAnsi="Arial" w:cs="Arial"/>
          <w:sz w:val="20"/>
          <w:szCs w:val="28"/>
        </w:rPr>
        <w:t xml:space="preserve">а)  с основными требованиями  к организации  работы </w:t>
      </w:r>
      <w:r w:rsidRPr="005A2DF0">
        <w:rPr>
          <w:rFonts w:ascii="Arial" w:hAnsi="Arial" w:cs="Arial"/>
          <w:color w:val="000000"/>
          <w:sz w:val="20"/>
          <w:szCs w:val="28"/>
        </w:rPr>
        <w:t xml:space="preserve">нестационарных торговых объектов </w:t>
      </w:r>
      <w:r w:rsidRPr="005A2DF0">
        <w:rPr>
          <w:rFonts w:ascii="Arial" w:hAnsi="Arial" w:cs="Arial"/>
          <w:sz w:val="20"/>
          <w:szCs w:val="28"/>
        </w:rPr>
        <w:t>_________________</w:t>
      </w:r>
    </w:p>
    <w:p w:rsidR="00AE22A4" w:rsidRPr="005A2DF0" w:rsidRDefault="00AE22A4" w:rsidP="00AE22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                                                      подпись</w:t>
      </w:r>
    </w:p>
    <w:p w:rsidR="00AE22A4" w:rsidRPr="005A2DF0" w:rsidRDefault="00AE22A4" w:rsidP="00AE22A4">
      <w:pPr>
        <w:pStyle w:val="a9"/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"____" ___________ 2</w:t>
      </w:r>
      <w:r>
        <w:rPr>
          <w:rFonts w:ascii="Arial" w:hAnsi="Arial" w:cs="Arial"/>
          <w:sz w:val="20"/>
          <w:szCs w:val="28"/>
        </w:rPr>
        <w:t>0____г</w:t>
      </w:r>
    </w:p>
    <w:p w:rsidR="00AE22A4" w:rsidRDefault="00AE22A4" w:rsidP="00AE22A4">
      <w:pPr>
        <w:ind w:left="5529" w:firstLine="567"/>
        <w:rPr>
          <w:spacing w:val="-6"/>
          <w:sz w:val="28"/>
          <w:szCs w:val="28"/>
        </w:rPr>
      </w:pPr>
    </w:p>
    <w:p w:rsidR="00AE22A4" w:rsidRPr="001C41DF" w:rsidRDefault="00AE22A4" w:rsidP="00AE22A4">
      <w:pPr>
        <w:ind w:left="5529" w:firstLine="567"/>
        <w:rPr>
          <w:spacing w:val="-6"/>
          <w:sz w:val="28"/>
          <w:szCs w:val="28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</w:p>
    <w:p w:rsidR="00AE22A4" w:rsidRPr="005A2DF0" w:rsidRDefault="00AE22A4" w:rsidP="00AE22A4">
      <w:pPr>
        <w:ind w:left="5529" w:firstLine="567"/>
        <w:jc w:val="right"/>
        <w:rPr>
          <w:rFonts w:ascii="Arial" w:hAnsi="Arial" w:cs="Arial"/>
          <w:spacing w:val="-6"/>
        </w:rPr>
      </w:pPr>
      <w:r w:rsidRPr="005A2DF0">
        <w:rPr>
          <w:rFonts w:ascii="Arial" w:hAnsi="Arial" w:cs="Arial"/>
          <w:spacing w:val="-6"/>
        </w:rPr>
        <w:t>Приложение №2</w:t>
      </w:r>
    </w:p>
    <w:p w:rsidR="00AE22A4" w:rsidRPr="005A2DF0" w:rsidRDefault="00AE22A4" w:rsidP="00AE22A4">
      <w:pPr>
        <w:ind w:left="5529" w:firstLine="567"/>
        <w:jc w:val="right"/>
        <w:rPr>
          <w:rFonts w:ascii="Arial" w:hAnsi="Arial" w:cs="Arial"/>
        </w:rPr>
      </w:pPr>
      <w:r w:rsidRPr="005A2DF0">
        <w:rPr>
          <w:rFonts w:ascii="Arial" w:hAnsi="Arial" w:cs="Arial"/>
          <w:spacing w:val="4"/>
        </w:rPr>
        <w:t>к административному регламенту</w:t>
      </w:r>
      <w:r w:rsidRPr="005A2DF0">
        <w:rPr>
          <w:rFonts w:ascii="Arial" w:hAnsi="Arial" w:cs="Arial"/>
          <w:b/>
          <w:bCs/>
          <w:spacing w:val="4"/>
        </w:rPr>
        <w:t xml:space="preserve"> </w:t>
      </w:r>
      <w:r w:rsidRPr="005A2DF0">
        <w:rPr>
          <w:rFonts w:ascii="Arial" w:hAnsi="Arial" w:cs="Arial"/>
        </w:rPr>
        <w:t xml:space="preserve"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5A2DF0">
        <w:rPr>
          <w:rFonts w:ascii="Arial" w:hAnsi="Arial" w:cs="Arial"/>
        </w:rPr>
        <w:t xml:space="preserve">   сельского поселения </w:t>
      </w:r>
      <w:proofErr w:type="spellStart"/>
      <w:r w:rsidRPr="005A2DF0">
        <w:rPr>
          <w:rFonts w:ascii="Arial" w:hAnsi="Arial" w:cs="Arial"/>
        </w:rPr>
        <w:t>Кочкуровского</w:t>
      </w:r>
      <w:proofErr w:type="spellEnd"/>
      <w:r w:rsidRPr="005A2DF0">
        <w:rPr>
          <w:rFonts w:ascii="Arial" w:hAnsi="Arial" w:cs="Arial"/>
        </w:rPr>
        <w:t xml:space="preserve">  муниципального района Республики Мордовия, а также в собственности, которая не разграничена»</w:t>
      </w:r>
    </w:p>
    <w:p w:rsidR="00AE22A4" w:rsidRPr="005A2DF0" w:rsidRDefault="00AE22A4" w:rsidP="00AE22A4">
      <w:pPr>
        <w:pStyle w:val="1"/>
        <w:spacing w:before="0"/>
        <w:ind w:firstLine="567"/>
        <w:rPr>
          <w:rFonts w:cs="Arial"/>
          <w:color w:val="auto"/>
        </w:rPr>
      </w:pPr>
      <w:r w:rsidRPr="005A2DF0">
        <w:rPr>
          <w:rFonts w:cs="Arial"/>
          <w:color w:val="auto"/>
        </w:rPr>
        <w:lastRenderedPageBreak/>
        <w:t>Блок-схема предоставления муниципальной услуги</w: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9.2pt;margin-top:9.55pt;width:173.65pt;height:47.25pt;z-index:251658240;v-text-anchor:middle" strokeweight=".26mm">
            <v:fill color2="black"/>
            <v:stroke joinstyle="round"/>
            <v:textbox style="mso-next-textbox:#_x0000_s1026;mso-rotate-with-shape:t" inset="0,0,0,0">
              <w:txbxContent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>Заявитель.</w:t>
                  </w:r>
                </w:p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>Обращение с заявлением о выдаче разрешения.</w:t>
                  </w:r>
                </w:p>
              </w:txbxContent>
            </v:textbox>
          </v:shape>
        </w:pic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356.6pt;margin-top:11.95pt;width:.75pt;height:32.25pt;z-index:251658240" o:connectortype="straight">
            <v:stroke endarrow="block"/>
          </v:shape>
        </w:pic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>
          <v:shape id="_x0000_s1028" type="#_x0000_t202" style="position:absolute;left:0;text-align:left;margin-left:-19.15pt;margin-top:7.15pt;width:210pt;height:96.75pt;z-index:251658240;v-text-anchor:middle" strokeweight=".26mm">
            <v:fill color2="black"/>
            <v:stroke joinstyle="round"/>
            <v:textbox style="mso-next-textbox:#_x0000_s1028;mso-rotate-with-shape:t" inset="0,0,0,0">
              <w:txbxContent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>Вручение (направление) заявителю уведомления о приеме  заявления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</w:r>
                </w:p>
                <w:p w:rsidR="00AE22A4" w:rsidRDefault="00AE22A4" w:rsidP="00AE22A4">
                  <w:pPr>
                    <w:jc w:val="center"/>
                  </w:pPr>
                  <w:r>
                    <w:t>Срок выполнения: 1 день</w:t>
                  </w:r>
                </w:p>
                <w:p w:rsidR="00AE22A4" w:rsidRDefault="00AE22A4" w:rsidP="00AE22A4">
                  <w:pPr>
                    <w:jc w:val="center"/>
                  </w:pPr>
                  <w:r>
                    <w:t xml:space="preserve"> </w:t>
                  </w:r>
                </w:p>
              </w:txbxContent>
            </v:textbox>
          </v:shape>
        </w:pic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>
          <v:shape id="_x0000_s1027" type="#_x0000_t202" style="position:absolute;left:0;text-align:left;margin-left:227.6pt;margin-top:14.35pt;width:264pt;height:40.65pt;z-index:251658240;v-text-anchor:middle" strokeweight=".26mm">
            <v:fill color2="black"/>
            <v:stroke joinstyle="round"/>
            <v:textbox style="mso-next-textbox:#_x0000_s1027;mso-rotate-with-shape:t" inset="0,0,0,0">
              <w:txbxContent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>Прием, проверка и регистрация заявления</w:t>
                  </w:r>
                </w:p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 xml:space="preserve"> и прилагаемых документов.</w:t>
                  </w:r>
                </w:p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  <w:sz w:val="28"/>
          <w:szCs w:val="28"/>
        </w:rPr>
      </w:pPr>
      <w:r w:rsidRPr="005A2DF0">
        <w:rPr>
          <w:rFonts w:ascii="Arial" w:hAnsi="Arial" w:cs="Arial"/>
          <w:sz w:val="28"/>
          <w:szCs w:val="28"/>
        </w:rPr>
        <w:t xml:space="preserve">            </w: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32" type="#_x0000_t32" style="position:absolute;left:0;text-align:left;margin-left:190.85pt;margin-top:1.75pt;width:36.75pt;height:0;flip:x;z-index:251658240" o:connectortype="straight">
            <v:stroke endarrow="block"/>
          </v:shape>
        </w:pic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33" type="#_x0000_t32" style="position:absolute;left:0;text-align:left;margin-left:359.9pt;margin-top:14.35pt;width:.1pt;height:65.2pt;flip:x;z-index:251658240" o:connectortype="straight">
            <v:stroke endarrow="block"/>
          </v:shape>
        </w:pict>
      </w:r>
      <w:r w:rsidRPr="005A2DF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</w: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 w:rsidRPr="005A2DF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>
          <v:shape id="_x0000_s1029" type="#_x0000_t202" style="position:absolute;left:0;text-align:left;margin-left:183.3pt;margin-top:8.9pt;width:316.5pt;height:34.4pt;z-index:251658240;v-text-anchor:middle" strokeweight=".26mm">
            <v:fill color2="black"/>
            <v:stroke joinstyle="round"/>
            <v:textbox style="mso-next-textbox:#_x0000_s1029;mso-rotate-with-shape:t" inset="0,0,0,0">
              <w:txbxContent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>Рассмотрение заявления. Принятие решения о выдаче  разрешения или отказе в  выдаче разрешения.</w:t>
                  </w:r>
                </w:p>
              </w:txbxContent>
            </v:textbox>
          </v:shape>
        </w:pic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34" type="#_x0000_t32" style="position:absolute;left:0;text-align:left;margin-left:359.9pt;margin-top:11.1pt;width:.05pt;height:33.9pt;z-index:251658240" o:connectortype="straight">
            <v:stroke endarrow="block"/>
          </v:shape>
        </w:pic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>
          <v:shape id="_x0000_s1030" type="#_x0000_t202" style="position:absolute;left:0;text-align:left;margin-left:183.3pt;margin-top:7.45pt;width:308.3pt;height:35.65pt;z-index:251658240;v-text-anchor:middle" strokeweight=".26mm">
            <v:fill color2="black"/>
            <v:stroke joinstyle="round"/>
            <v:textbox style="mso-rotate-with-shape:t" inset="0,0,0,0">
              <w:txbxContent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 xml:space="preserve">Оформление разрешения или мотивированного </w:t>
                  </w:r>
                </w:p>
                <w:p w:rsidR="00AE22A4" w:rsidRDefault="00AE22A4" w:rsidP="00AE22A4">
                  <w:pPr>
                    <w:jc w:val="center"/>
                  </w:pPr>
                  <w:r w:rsidRPr="004002B9">
                    <w:rPr>
                      <w:rFonts w:ascii="Arial" w:hAnsi="Arial" w:cs="Arial"/>
                    </w:rPr>
                    <w:t>уведомления об отказе в выдаче разрешения</w:t>
                  </w:r>
                  <w:r>
                    <w:t>.</w:t>
                  </w:r>
                </w:p>
                <w:p w:rsidR="00AE22A4" w:rsidRDefault="00AE22A4" w:rsidP="00AE22A4">
                  <w:pPr>
                    <w:jc w:val="center"/>
                  </w:pPr>
                </w:p>
                <w:p w:rsidR="00AE22A4" w:rsidRDefault="00AE22A4" w:rsidP="00AE22A4">
                  <w:pPr>
                    <w:jc w:val="center"/>
                  </w:pPr>
                </w:p>
              </w:txbxContent>
            </v:textbox>
          </v:shape>
        </w:pic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36" type="#_x0000_t32" style="position:absolute;left:0;text-align:left;margin-left:362.3pt;margin-top:11.55pt;width:0;height:31.55pt;z-index:251658240" o:connectortype="straight">
            <v:stroke endarrow="block"/>
          </v:shape>
        </w:pic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5" type="#_x0000_t109" style="position:absolute;left:0;text-align:left;margin-left:229.1pt;margin-top:5.5pt;width:264pt;height:35.75pt;z-index:251658240">
            <v:textbox>
              <w:txbxContent>
                <w:p w:rsidR="00AE22A4" w:rsidRPr="004002B9" w:rsidRDefault="00AE22A4" w:rsidP="00AE22A4">
                  <w:pPr>
                    <w:jc w:val="center"/>
                    <w:rPr>
                      <w:rFonts w:ascii="Arial" w:hAnsi="Arial" w:cs="Arial"/>
                    </w:rPr>
                  </w:pPr>
                  <w:r w:rsidRPr="004002B9">
                    <w:rPr>
                      <w:rFonts w:ascii="Arial" w:hAnsi="Arial" w:cs="Arial"/>
                    </w:rPr>
                    <w:t>Выдача заявителю готовых документов</w:t>
                  </w:r>
                </w:p>
              </w:txbxContent>
            </v:textbox>
          </v:shape>
        </w:pict>
      </w: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firstLine="567"/>
        <w:rPr>
          <w:rFonts w:ascii="Arial" w:hAnsi="Arial" w:cs="Arial"/>
          <w:sz w:val="28"/>
          <w:szCs w:val="28"/>
        </w:rPr>
      </w:pPr>
    </w:p>
    <w:p w:rsidR="00AE22A4" w:rsidRDefault="00AE22A4" w:rsidP="00AE22A4">
      <w:pPr>
        <w:pStyle w:val="wikip"/>
        <w:spacing w:before="0" w:after="0"/>
        <w:rPr>
          <w:sz w:val="28"/>
          <w:szCs w:val="28"/>
        </w:rPr>
      </w:pPr>
    </w:p>
    <w:p w:rsidR="00AE22A4" w:rsidRPr="005A2DF0" w:rsidRDefault="00AE22A4" w:rsidP="00AE22A4">
      <w:pPr>
        <w:pStyle w:val="wikip"/>
        <w:spacing w:before="0" w:after="0"/>
        <w:ind w:left="5415" w:firstLine="567"/>
        <w:jc w:val="right"/>
        <w:rPr>
          <w:rFonts w:ascii="Arial" w:hAnsi="Arial" w:cs="Arial"/>
          <w:sz w:val="22"/>
          <w:szCs w:val="22"/>
        </w:rPr>
      </w:pPr>
      <w:r w:rsidRPr="005A2DF0">
        <w:rPr>
          <w:rFonts w:ascii="Arial" w:hAnsi="Arial" w:cs="Arial"/>
          <w:sz w:val="22"/>
          <w:szCs w:val="22"/>
        </w:rPr>
        <w:t>Приложение 3</w:t>
      </w:r>
    </w:p>
    <w:p w:rsidR="00AE22A4" w:rsidRPr="005A2DF0" w:rsidRDefault="00AE22A4" w:rsidP="00AE22A4">
      <w:pPr>
        <w:ind w:left="5529" w:firstLine="567"/>
        <w:jc w:val="right"/>
        <w:rPr>
          <w:rFonts w:ascii="Arial" w:hAnsi="Arial" w:cs="Arial"/>
        </w:rPr>
      </w:pPr>
      <w:r w:rsidRPr="005A2DF0">
        <w:rPr>
          <w:rFonts w:ascii="Arial" w:hAnsi="Arial" w:cs="Arial"/>
          <w:spacing w:val="4"/>
        </w:rPr>
        <w:t>к административному регламенту</w:t>
      </w:r>
      <w:r w:rsidRPr="005A2DF0">
        <w:rPr>
          <w:rFonts w:ascii="Arial" w:hAnsi="Arial" w:cs="Arial"/>
          <w:b/>
          <w:bCs/>
          <w:spacing w:val="4"/>
        </w:rPr>
        <w:t xml:space="preserve"> </w:t>
      </w:r>
      <w:r w:rsidRPr="005A2DF0">
        <w:rPr>
          <w:rFonts w:ascii="Arial" w:hAnsi="Arial" w:cs="Arial"/>
        </w:rPr>
        <w:t xml:space="preserve"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5A2DF0">
        <w:rPr>
          <w:rFonts w:ascii="Arial" w:hAnsi="Arial" w:cs="Arial"/>
        </w:rPr>
        <w:t xml:space="preserve">   сельского поселения </w:t>
      </w:r>
      <w:proofErr w:type="spellStart"/>
      <w:r w:rsidRPr="005A2DF0">
        <w:rPr>
          <w:rFonts w:ascii="Arial" w:hAnsi="Arial" w:cs="Arial"/>
        </w:rPr>
        <w:t>Кочкуровского</w:t>
      </w:r>
      <w:proofErr w:type="spellEnd"/>
      <w:r w:rsidRPr="005A2DF0">
        <w:rPr>
          <w:rFonts w:ascii="Arial" w:hAnsi="Arial" w:cs="Arial"/>
        </w:rPr>
        <w:t xml:space="preserve">  муниципального района Республики </w:t>
      </w:r>
      <w:r w:rsidRPr="005A2DF0">
        <w:rPr>
          <w:rFonts w:ascii="Arial" w:hAnsi="Arial" w:cs="Arial"/>
        </w:rPr>
        <w:lastRenderedPageBreak/>
        <w:t>Мордовия, а также в собственности, которая не разграничена»</w:t>
      </w:r>
    </w:p>
    <w:p w:rsidR="00AE22A4" w:rsidRPr="005A2DF0" w:rsidRDefault="00AE22A4" w:rsidP="00AE22A4">
      <w:pPr>
        <w:ind w:firstLine="567"/>
        <w:jc w:val="center"/>
        <w:rPr>
          <w:rFonts w:ascii="Arial" w:hAnsi="Arial" w:cs="Arial"/>
        </w:rPr>
      </w:pPr>
    </w:p>
    <w:p w:rsidR="00AE22A4" w:rsidRPr="001C41DF" w:rsidRDefault="00AE22A4" w:rsidP="00AE22A4">
      <w:pPr>
        <w:pStyle w:val="a3"/>
        <w:ind w:firstLine="567"/>
        <w:jc w:val="right"/>
        <w:rPr>
          <w:sz w:val="28"/>
          <w:szCs w:val="28"/>
        </w:rPr>
      </w:pPr>
      <w:r w:rsidRPr="001C41DF">
        <w:rPr>
          <w:sz w:val="28"/>
          <w:szCs w:val="28"/>
        </w:rPr>
        <w:t xml:space="preserve">                                            </w:t>
      </w:r>
    </w:p>
    <w:p w:rsidR="00AE22A4" w:rsidRPr="005A2DF0" w:rsidRDefault="00AE22A4" w:rsidP="00AE22A4">
      <w:pPr>
        <w:pStyle w:val="a3"/>
        <w:ind w:firstLine="567"/>
        <w:jc w:val="center"/>
        <w:rPr>
          <w:rStyle w:val="highlight"/>
          <w:rFonts w:ascii="Arial" w:hAnsi="Arial" w:cs="Arial"/>
          <w:b/>
          <w:sz w:val="28"/>
          <w:szCs w:val="28"/>
        </w:rPr>
      </w:pPr>
      <w:bookmarkStart w:id="18" w:name="YANDEX_29"/>
      <w:bookmarkEnd w:id="18"/>
      <w:r w:rsidRPr="005A2DF0">
        <w:rPr>
          <w:rStyle w:val="highlight"/>
          <w:rFonts w:ascii="Arial" w:hAnsi="Arial" w:cs="Arial"/>
          <w:b/>
          <w:sz w:val="28"/>
          <w:szCs w:val="28"/>
        </w:rPr>
        <w:t>РАЗРЕШЕНИЕ №___</w:t>
      </w:r>
    </w:p>
    <w:p w:rsidR="00AE22A4" w:rsidRPr="005A2DF0" w:rsidRDefault="00AE22A4" w:rsidP="00AE22A4">
      <w:pPr>
        <w:pStyle w:val="a3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5A2DF0">
        <w:rPr>
          <w:rFonts w:ascii="Arial" w:hAnsi="Arial" w:cs="Arial"/>
          <w:b/>
          <w:sz w:val="28"/>
          <w:szCs w:val="28"/>
        </w:rPr>
        <w:t>на размещение нестационарного торгового объекта</w:t>
      </w:r>
    </w:p>
    <w:p w:rsidR="00AE22A4" w:rsidRPr="005A2DF0" w:rsidRDefault="00AE22A4" w:rsidP="00AE22A4">
      <w:pPr>
        <w:pStyle w:val="a3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  <w:szCs w:val="28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>срок действия с  «___» __________20__ года  по «___» __________ 20__ года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 xml:space="preserve">Разрешение выдано </w:t>
      </w:r>
      <w:r>
        <w:rPr>
          <w:rFonts w:ascii="Arial" w:hAnsi="Arial" w:cs="Arial"/>
        </w:rPr>
        <w:t xml:space="preserve">                                   </w:t>
      </w:r>
      <w:r w:rsidRPr="005A2DF0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>_______________________________</w:t>
      </w:r>
    </w:p>
    <w:p w:rsidR="00AE22A4" w:rsidRPr="005A2DF0" w:rsidRDefault="00AE22A4" w:rsidP="00AE22A4">
      <w:pPr>
        <w:pStyle w:val="a3"/>
        <w:rPr>
          <w:rFonts w:ascii="Arial" w:hAnsi="Arial" w:cs="Arial"/>
        </w:rPr>
      </w:pPr>
      <w:r w:rsidRPr="005A2DF0">
        <w:rPr>
          <w:rFonts w:ascii="Arial" w:hAnsi="Arial" w:cs="Arial"/>
        </w:rPr>
        <w:t>__________________________________________</w:t>
      </w:r>
      <w:r>
        <w:rPr>
          <w:rFonts w:ascii="Arial" w:hAnsi="Arial" w:cs="Arial"/>
        </w:rPr>
        <w:t>__________________________</w:t>
      </w:r>
    </w:p>
    <w:p w:rsidR="00AE22A4" w:rsidRPr="005A2DF0" w:rsidRDefault="00AE22A4" w:rsidP="00AE22A4">
      <w:pPr>
        <w:pStyle w:val="a3"/>
        <w:ind w:firstLine="567"/>
        <w:jc w:val="center"/>
        <w:rPr>
          <w:rFonts w:ascii="Arial" w:hAnsi="Arial" w:cs="Arial"/>
        </w:rPr>
      </w:pPr>
      <w:r w:rsidRPr="005A2DF0">
        <w:rPr>
          <w:rFonts w:ascii="Arial" w:hAnsi="Arial" w:cs="Arial"/>
        </w:rPr>
        <w:t>(наименование юридического лица, индивидуального предпринимателя)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>На право реализации ______________________________________________________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 xml:space="preserve">на территории 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5A2DF0">
        <w:rPr>
          <w:rFonts w:ascii="Arial" w:hAnsi="Arial" w:cs="Arial"/>
        </w:rPr>
        <w:t xml:space="preserve">   сельского поселения </w:t>
      </w:r>
      <w:proofErr w:type="spellStart"/>
      <w:r w:rsidRPr="005A2DF0">
        <w:rPr>
          <w:rFonts w:ascii="Arial" w:hAnsi="Arial" w:cs="Arial"/>
        </w:rPr>
        <w:t>Кочкуровского</w:t>
      </w:r>
      <w:proofErr w:type="spellEnd"/>
      <w:r w:rsidRPr="005A2DF0">
        <w:rPr>
          <w:rFonts w:ascii="Arial" w:hAnsi="Arial" w:cs="Arial"/>
        </w:rPr>
        <w:t xml:space="preserve"> муниципального района Республики Мордовия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>По адресу _________________________________________________________________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>Тип объекта _______________________________________________________________</w:t>
      </w:r>
    </w:p>
    <w:p w:rsidR="00AE22A4" w:rsidRPr="005A2DF0" w:rsidRDefault="00AE22A4" w:rsidP="00AE22A4">
      <w:pPr>
        <w:pStyle w:val="a3"/>
        <w:ind w:firstLine="567"/>
        <w:jc w:val="center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>Площадь объекта___________________________________________________________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</w:rPr>
      </w:pPr>
      <w:r w:rsidRPr="005A2DF0">
        <w:rPr>
          <w:rFonts w:ascii="Arial" w:hAnsi="Arial" w:cs="Arial"/>
        </w:rPr>
        <w:t xml:space="preserve">Режим работы _____________________________________________________________ </w:t>
      </w:r>
    </w:p>
    <w:p w:rsidR="00AE22A4" w:rsidRPr="005A2DF0" w:rsidRDefault="00AE22A4" w:rsidP="00AE22A4">
      <w:pPr>
        <w:pStyle w:val="a3"/>
        <w:rPr>
          <w:rFonts w:ascii="Arial" w:hAnsi="Arial" w:cs="Arial"/>
        </w:rPr>
      </w:pPr>
      <w:r w:rsidRPr="005A2DF0"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5A2DF0">
        <w:rPr>
          <w:rFonts w:ascii="Arial" w:hAnsi="Arial" w:cs="Arial"/>
        </w:rPr>
        <w:t xml:space="preserve"> сельского поселения</w:t>
      </w:r>
    </w:p>
    <w:p w:rsidR="00AE22A4" w:rsidRPr="005A2DF0" w:rsidRDefault="00AE22A4" w:rsidP="00AE22A4">
      <w:pPr>
        <w:pStyle w:val="a3"/>
        <w:rPr>
          <w:rFonts w:ascii="Arial" w:hAnsi="Arial" w:cs="Arial"/>
        </w:rPr>
      </w:pPr>
      <w:proofErr w:type="spellStart"/>
      <w:r w:rsidRPr="005A2DF0">
        <w:rPr>
          <w:rFonts w:ascii="Arial" w:hAnsi="Arial" w:cs="Arial"/>
        </w:rPr>
        <w:t>Кочкуровского</w:t>
      </w:r>
      <w:proofErr w:type="spellEnd"/>
      <w:r w:rsidRPr="005A2DF0">
        <w:rPr>
          <w:rFonts w:ascii="Arial" w:hAnsi="Arial" w:cs="Arial"/>
        </w:rPr>
        <w:t xml:space="preserve"> муниципального района</w:t>
      </w:r>
    </w:p>
    <w:p w:rsidR="00AE22A4" w:rsidRPr="005A2DF0" w:rsidRDefault="00AE22A4" w:rsidP="00AE22A4">
      <w:pPr>
        <w:pStyle w:val="a3"/>
        <w:rPr>
          <w:rFonts w:ascii="Arial" w:hAnsi="Arial" w:cs="Arial"/>
        </w:rPr>
      </w:pPr>
      <w:r w:rsidRPr="005A2DF0">
        <w:rPr>
          <w:rFonts w:ascii="Arial" w:hAnsi="Arial" w:cs="Arial"/>
        </w:rPr>
        <w:t>Рес</w:t>
      </w:r>
      <w:r>
        <w:rPr>
          <w:rFonts w:ascii="Arial" w:hAnsi="Arial" w:cs="Arial"/>
        </w:rPr>
        <w:t xml:space="preserve">публика Мордовия           </w:t>
      </w:r>
      <w:r w:rsidRPr="005A2DF0">
        <w:rPr>
          <w:rFonts w:ascii="Arial" w:hAnsi="Arial" w:cs="Arial"/>
        </w:rPr>
        <w:t>___________________  / ________________________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  <w:sz w:val="20"/>
          <w:szCs w:val="28"/>
        </w:rPr>
      </w:pPr>
      <w:r w:rsidRPr="005A2DF0">
        <w:rPr>
          <w:rFonts w:ascii="Arial" w:hAnsi="Arial" w:cs="Arial"/>
          <w:sz w:val="20"/>
          <w:szCs w:val="28"/>
        </w:rPr>
        <w:t xml:space="preserve">                                                      </w:t>
      </w:r>
      <w:r>
        <w:rPr>
          <w:rFonts w:ascii="Arial" w:hAnsi="Arial" w:cs="Arial"/>
          <w:sz w:val="20"/>
          <w:szCs w:val="28"/>
        </w:rPr>
        <w:t xml:space="preserve">           </w:t>
      </w:r>
      <w:r w:rsidRPr="005A2DF0">
        <w:rPr>
          <w:rFonts w:ascii="Arial" w:hAnsi="Arial" w:cs="Arial"/>
          <w:sz w:val="20"/>
          <w:szCs w:val="28"/>
        </w:rPr>
        <w:t>(подпис</w:t>
      </w:r>
      <w:r>
        <w:rPr>
          <w:rFonts w:ascii="Arial" w:hAnsi="Arial" w:cs="Arial"/>
          <w:sz w:val="20"/>
          <w:szCs w:val="28"/>
        </w:rPr>
        <w:t xml:space="preserve">ь)                 </w:t>
      </w:r>
      <w:r w:rsidRPr="005A2DF0">
        <w:rPr>
          <w:rFonts w:ascii="Arial" w:hAnsi="Arial" w:cs="Arial"/>
          <w:sz w:val="20"/>
          <w:szCs w:val="28"/>
        </w:rPr>
        <w:t xml:space="preserve">(расшифровка </w:t>
      </w:r>
      <w:r>
        <w:rPr>
          <w:rFonts w:ascii="Arial" w:hAnsi="Arial" w:cs="Arial"/>
          <w:sz w:val="20"/>
          <w:szCs w:val="28"/>
        </w:rPr>
        <w:t xml:space="preserve">  </w:t>
      </w:r>
      <w:r w:rsidRPr="005A2DF0">
        <w:rPr>
          <w:rFonts w:ascii="Arial" w:hAnsi="Arial" w:cs="Arial"/>
          <w:sz w:val="20"/>
          <w:szCs w:val="28"/>
        </w:rPr>
        <w:t xml:space="preserve">подписи) </w:t>
      </w:r>
      <w:r>
        <w:rPr>
          <w:rFonts w:ascii="Arial" w:hAnsi="Arial" w:cs="Arial"/>
          <w:sz w:val="20"/>
          <w:szCs w:val="28"/>
        </w:rPr>
        <w:t xml:space="preserve">                          </w:t>
      </w:r>
      <w:r w:rsidRPr="005A2DF0">
        <w:rPr>
          <w:rFonts w:ascii="Arial" w:hAnsi="Arial" w:cs="Arial"/>
          <w:sz w:val="20"/>
          <w:szCs w:val="28"/>
        </w:rPr>
        <w:t xml:space="preserve">                                                  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  <w:sz w:val="20"/>
          <w:szCs w:val="28"/>
        </w:rPr>
      </w:pP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  <w:sz w:val="12"/>
          <w:szCs w:val="28"/>
        </w:rPr>
      </w:pPr>
      <w:r w:rsidRPr="005A2DF0">
        <w:rPr>
          <w:rFonts w:ascii="Arial" w:hAnsi="Arial" w:cs="Arial"/>
          <w:sz w:val="12"/>
          <w:szCs w:val="28"/>
        </w:rPr>
        <w:t>М.П.</w:t>
      </w:r>
    </w:p>
    <w:p w:rsidR="00AE22A4" w:rsidRPr="005A2DF0" w:rsidRDefault="00AE22A4" w:rsidP="00AE22A4">
      <w:pPr>
        <w:pStyle w:val="a3"/>
        <w:ind w:firstLine="567"/>
        <w:rPr>
          <w:rFonts w:ascii="Arial" w:hAnsi="Arial" w:cs="Arial"/>
          <w:szCs w:val="28"/>
        </w:rPr>
      </w:pPr>
    </w:p>
    <w:p w:rsidR="00AE22A4" w:rsidRPr="005A2DF0" w:rsidRDefault="00AE22A4" w:rsidP="00AE22A4">
      <w:pPr>
        <w:pStyle w:val="ConsPlusNonformat"/>
        <w:widowControl/>
        <w:ind w:firstLine="567"/>
        <w:rPr>
          <w:rFonts w:ascii="Arial" w:hAnsi="Arial" w:cs="Arial"/>
          <w:sz w:val="24"/>
          <w:szCs w:val="28"/>
        </w:rPr>
      </w:pPr>
    </w:p>
    <w:p w:rsidR="00AE22A4" w:rsidRDefault="00AE22A4" w:rsidP="00AE22A4"/>
    <w:p w:rsidR="00B063FD" w:rsidRDefault="00B063FD"/>
    <w:sectPr w:rsidR="00B063FD" w:rsidSect="00B06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2A4"/>
    <w:rsid w:val="00AD6751"/>
    <w:rsid w:val="00AE22A4"/>
    <w:rsid w:val="00B06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3"/>
        <o:r id="V:Rule3" type="connector" idref="#_x0000_s1032"/>
        <o:r id="V:Rule4" type="connector" idref="#_x0000_s1034"/>
        <o:r id="V:Rule5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2A4"/>
  </w:style>
  <w:style w:type="paragraph" w:styleId="1">
    <w:name w:val="heading 1"/>
    <w:basedOn w:val="a"/>
    <w:next w:val="a"/>
    <w:link w:val="10"/>
    <w:uiPriority w:val="9"/>
    <w:qFormat/>
    <w:rsid w:val="00AE22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2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AE22A4"/>
    <w:pPr>
      <w:spacing w:after="0" w:line="240" w:lineRule="auto"/>
    </w:pPr>
  </w:style>
  <w:style w:type="paragraph" w:styleId="a4">
    <w:name w:val="Title"/>
    <w:basedOn w:val="a"/>
    <w:link w:val="a5"/>
    <w:qFormat/>
    <w:rsid w:val="00AE22A4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5">
    <w:name w:val="Название Знак"/>
    <w:basedOn w:val="a0"/>
    <w:link w:val="a4"/>
    <w:rsid w:val="00AE22A4"/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styleId="a6">
    <w:name w:val="Hyperlink"/>
    <w:basedOn w:val="a0"/>
    <w:uiPriority w:val="99"/>
    <w:unhideWhenUsed/>
    <w:rsid w:val="00AE22A4"/>
    <w:rPr>
      <w:color w:val="0000FF"/>
      <w:u w:val="single"/>
    </w:rPr>
  </w:style>
  <w:style w:type="paragraph" w:customStyle="1" w:styleId="Default">
    <w:name w:val="Default"/>
    <w:rsid w:val="00AE22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Гипертекстовая ссылка"/>
    <w:rsid w:val="00AE22A4"/>
    <w:rPr>
      <w:b/>
      <w:bCs/>
      <w:color w:val="106BBE"/>
    </w:rPr>
  </w:style>
  <w:style w:type="paragraph" w:styleId="a8">
    <w:name w:val="List Paragraph"/>
    <w:basedOn w:val="a"/>
    <w:qFormat/>
    <w:rsid w:val="00AE22A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AE2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Таблицы (моноширинный)"/>
    <w:basedOn w:val="a"/>
    <w:next w:val="a"/>
    <w:rsid w:val="00AE22A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nformat">
    <w:name w:val="ConsNonformat"/>
    <w:rsid w:val="00AE22A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">
    <w:name w:val="ConsPlusNonformat"/>
    <w:rsid w:val="00AE22A4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AE22A4"/>
    <w:pPr>
      <w:suppressAutoHyphens/>
      <w:spacing w:before="100" w:after="1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ighlight">
    <w:name w:val="highlight"/>
    <w:rsid w:val="00AE22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2880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73" TargetMode="External"/><Relationship Id="rId5" Type="http://schemas.openxmlformats.org/officeDocument/2006/relationships/hyperlink" Target="garantF1://94874.0" TargetMode="External"/><Relationship Id="rId4" Type="http://schemas.openxmlformats.org/officeDocument/2006/relationships/hyperlink" Target="https://kochkur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4258</Words>
  <Characters>24272</Characters>
  <Application>Microsoft Office Word</Application>
  <DocSecurity>0</DocSecurity>
  <Lines>202</Lines>
  <Paragraphs>56</Paragraphs>
  <ScaleCrop>false</ScaleCrop>
  <Company>Microsoft</Company>
  <LinksUpToDate>false</LinksUpToDate>
  <CharactersWithSpaces>28474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2021-11-23T13:29:00Z</dcterms:created>
  <dcterms:modified xsi:type="dcterms:W3CDTF">2021-11-23T13:30:00Z</dcterms:modified>
</cp:coreProperties>
</file>