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6356" w:type="dxa"/>
        <w:tblInd w:w="-176" w:type="dxa"/>
        <w:tblLook w:val="04A0" w:firstRow="1" w:lastRow="0" w:firstColumn="1" w:lastColumn="0" w:noHBand="0" w:noVBand="1"/>
      </w:tblPr>
      <w:tblGrid>
        <w:gridCol w:w="5070"/>
        <w:gridCol w:w="393"/>
        <w:gridCol w:w="5169"/>
        <w:gridCol w:w="338"/>
        <w:gridCol w:w="5386"/>
      </w:tblGrid>
      <w:tr w:rsidR="007B0135" w:rsidRPr="00B41B1D" w:rsidTr="008310DC">
        <w:trPr>
          <w:trHeight w:val="5245"/>
        </w:trPr>
        <w:tc>
          <w:tcPr>
            <w:tcW w:w="5070" w:type="dxa"/>
          </w:tcPr>
          <w:p w:rsidR="00B268F1" w:rsidRPr="0037612B" w:rsidRDefault="00B268F1" w:rsidP="00B268F1">
            <w:pPr>
              <w:rPr>
                <w:rFonts w:ascii="Times New Roman" w:hAnsi="Times New Roman"/>
              </w:rPr>
            </w:pPr>
            <w:bookmarkStart w:id="0" w:name="_GoBack"/>
            <w:bookmarkEnd w:id="0"/>
          </w:p>
          <w:p w:rsidR="0037612B" w:rsidRPr="0037612B" w:rsidRDefault="0037612B" w:rsidP="0037612B">
            <w:pPr>
              <w:rPr>
                <w:rFonts w:ascii="Times New Roman" w:hAnsi="Times New Roman"/>
              </w:rPr>
            </w:pPr>
            <w:r w:rsidRPr="0037612B">
              <w:rPr>
                <w:rFonts w:ascii="Times New Roman" w:hAnsi="Times New Roman"/>
              </w:rPr>
              <w:t>Проверкой установлено, что стены и потолки дома находятся в ненадлежащем состоянии, стены не окрашены, отсутствует побелка, имеются многочисленные трещины и сколы, кроме того, проведение дератизации и дезинфекции по уничтожению грызунов и насекомых в местах общего пользования, подвалах, технических подпольях не обеспечено.</w:t>
            </w:r>
            <w:r w:rsidRPr="0037612B">
              <w:t xml:space="preserve"> </w:t>
            </w:r>
            <w:r w:rsidRPr="0037612B">
              <w:rPr>
                <w:rFonts w:ascii="Times New Roman" w:hAnsi="Times New Roman"/>
              </w:rPr>
              <w:t>По результатам проверки прокурором возбуждено дело об административном правонарушении, предусмотренном ч. 2 ст. 14.1.3 КоАП РФ в отношении директора МУП ЖКХ «Водоканал». Решением суда директор предприятия привлечен к административной ответственности по указанной статье Кодекса Российской Федерации об административных правонарушениях, выявленные нарушения закона устранены. После вмешательства прокуратуры района права граждан восстановлены.</w:t>
            </w:r>
          </w:p>
          <w:p w:rsidR="007B0135" w:rsidRPr="0037612B" w:rsidRDefault="007B0135" w:rsidP="0037612B">
            <w:pPr>
              <w:rPr>
                <w:rFonts w:ascii="Times New Roman" w:hAnsi="Times New Roman"/>
              </w:rPr>
            </w:pPr>
            <w:r w:rsidRPr="0037612B">
              <w:rPr>
                <w:rFonts w:ascii="Times New Roman" w:hAnsi="Times New Roman"/>
              </w:rPr>
              <w:t xml:space="preserve">За период с 2018 по 2021 годы в связи с принятыми прокуратурой </w:t>
            </w:r>
            <w:r w:rsidR="0037612B" w:rsidRPr="0037612B">
              <w:rPr>
                <w:rFonts w:ascii="Times New Roman" w:hAnsi="Times New Roman"/>
              </w:rPr>
              <w:t xml:space="preserve">Кочкуровского </w:t>
            </w:r>
            <w:r w:rsidRPr="0037612B">
              <w:rPr>
                <w:rFonts w:ascii="Times New Roman" w:hAnsi="Times New Roman"/>
              </w:rPr>
              <w:t xml:space="preserve">района мерами реагирования заблокировано более </w:t>
            </w:r>
            <w:r w:rsidR="0037612B" w:rsidRPr="0037612B">
              <w:rPr>
                <w:rFonts w:ascii="Times New Roman" w:hAnsi="Times New Roman"/>
              </w:rPr>
              <w:t>70</w:t>
            </w:r>
            <w:r w:rsidRPr="0037612B">
              <w:rPr>
                <w:rFonts w:ascii="Times New Roman" w:hAnsi="Times New Roman"/>
              </w:rPr>
              <w:t xml:space="preserve"> сайтов с размещенной на них запрещённой информацией о незаконной продаже паспортов гражданина России, огнестрельного оружия, документов об образовании, водительских удостоверений и иных официальных документов. По искам прокурора ликвидировано более 20 несанкционированных свалок в </w:t>
            </w:r>
            <w:r w:rsidR="0037612B" w:rsidRPr="0037612B">
              <w:rPr>
                <w:rFonts w:ascii="Times New Roman" w:hAnsi="Times New Roman"/>
              </w:rPr>
              <w:t>5</w:t>
            </w:r>
            <w:r w:rsidRPr="0037612B">
              <w:rPr>
                <w:rFonts w:ascii="Times New Roman" w:hAnsi="Times New Roman"/>
              </w:rPr>
              <w:t xml:space="preserve"> муниципальных образованиях района, защищены права </w:t>
            </w:r>
            <w:r w:rsidR="0037612B" w:rsidRPr="0037612B">
              <w:rPr>
                <w:rFonts w:ascii="Times New Roman" w:hAnsi="Times New Roman"/>
              </w:rPr>
              <w:t>17</w:t>
            </w:r>
            <w:r w:rsidRPr="0037612B">
              <w:rPr>
                <w:rFonts w:ascii="Times New Roman" w:hAnsi="Times New Roman"/>
              </w:rPr>
              <w:t xml:space="preserve"> инвалидов на беспрепятственный доступ более чем к 10 объектам социальной инфраструктуры.</w:t>
            </w:r>
          </w:p>
          <w:p w:rsidR="00C70364" w:rsidRDefault="00C70364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C70364" w:rsidRDefault="00C70364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37612B" w:rsidRDefault="0037612B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37612B" w:rsidRDefault="0037612B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37612B" w:rsidRDefault="0037612B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32203D" w:rsidRPr="00C70364" w:rsidRDefault="0032203D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  <w:p w:rsidR="00985F8B" w:rsidRPr="00B16965" w:rsidRDefault="0037612B" w:rsidP="00985F8B">
            <w:pPr>
              <w:pStyle w:val="a4"/>
              <w:ind w:right="272"/>
              <w:jc w:val="center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с</w:t>
            </w:r>
            <w:r w:rsidR="00985F8B" w:rsidRPr="00B16965">
              <w:rPr>
                <w:rFonts w:cs="Times New Roman"/>
                <w:b/>
                <w:sz w:val="28"/>
                <w:szCs w:val="28"/>
              </w:rPr>
              <w:t>. К</w:t>
            </w:r>
            <w:r>
              <w:rPr>
                <w:rFonts w:cs="Times New Roman"/>
                <w:b/>
                <w:sz w:val="28"/>
                <w:szCs w:val="28"/>
              </w:rPr>
              <w:t>очкурово</w:t>
            </w:r>
            <w:r w:rsidR="00985F8B" w:rsidRPr="00B16965">
              <w:rPr>
                <w:rFonts w:cs="Times New Roman"/>
                <w:b/>
                <w:sz w:val="28"/>
                <w:szCs w:val="28"/>
              </w:rPr>
              <w:t xml:space="preserve"> 2021</w:t>
            </w:r>
            <w:r w:rsidR="00985F8B">
              <w:rPr>
                <w:rFonts w:cs="Times New Roman"/>
                <w:b/>
                <w:sz w:val="28"/>
                <w:szCs w:val="28"/>
              </w:rPr>
              <w:t xml:space="preserve"> г.</w:t>
            </w:r>
          </w:p>
          <w:p w:rsidR="00D0251E" w:rsidRDefault="00D0251E" w:rsidP="00954DEC">
            <w:pPr>
              <w:rPr>
                <w:rFonts w:ascii="Times New Roman" w:hAnsi="Times New Roman"/>
                <w:b/>
                <w:color w:val="C00000"/>
                <w:sz w:val="25"/>
                <w:szCs w:val="25"/>
              </w:rPr>
            </w:pPr>
          </w:p>
          <w:p w:rsidR="00D0251E" w:rsidRDefault="00D0251E" w:rsidP="00954DEC">
            <w:pPr>
              <w:rPr>
                <w:rFonts w:ascii="Times New Roman" w:hAnsi="Times New Roman"/>
                <w:b/>
                <w:color w:val="C00000"/>
                <w:sz w:val="25"/>
                <w:szCs w:val="25"/>
              </w:rPr>
            </w:pPr>
          </w:p>
          <w:p w:rsidR="004122B5" w:rsidRDefault="004122B5" w:rsidP="00954DEC">
            <w:pPr>
              <w:rPr>
                <w:rFonts w:ascii="Times New Roman" w:hAnsi="Times New Roman"/>
                <w:b/>
                <w:color w:val="C00000"/>
                <w:sz w:val="25"/>
                <w:szCs w:val="25"/>
              </w:rPr>
            </w:pPr>
          </w:p>
          <w:p w:rsidR="00626761" w:rsidRPr="00B41B1D" w:rsidRDefault="00626761" w:rsidP="00D0251E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3" w:type="dxa"/>
          </w:tcPr>
          <w:p w:rsidR="00C600B9" w:rsidRPr="00B41B1D" w:rsidRDefault="00C600B9" w:rsidP="00425022">
            <w:pPr>
              <w:rPr>
                <w:rFonts w:ascii="Times New Roman" w:hAnsi="Times New Roman"/>
              </w:rPr>
            </w:pPr>
          </w:p>
        </w:tc>
        <w:tc>
          <w:tcPr>
            <w:tcW w:w="5169" w:type="dxa"/>
          </w:tcPr>
          <w:p w:rsidR="00D0251E" w:rsidRPr="007B0135" w:rsidRDefault="00D0251E" w:rsidP="0032203D">
            <w:pPr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:rsidR="00C70BC2" w:rsidRPr="00C70BC2" w:rsidRDefault="0032203D" w:rsidP="0032203D">
            <w:pPr>
              <w:spacing w:line="240" w:lineRule="exac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  </w:t>
            </w:r>
            <w:r w:rsidR="00C70BC2" w:rsidRPr="00C70BC2">
              <w:rPr>
                <w:rFonts w:ascii="Times New Roman" w:hAnsi="Times New Roman"/>
              </w:rPr>
              <w:t xml:space="preserve">Прокуратура Кочкуровского района образована 17 февраля 1965 года. До этого надзор за исполнением законов на территории района осуществлялся прокуратурой города Саранска. </w:t>
            </w:r>
          </w:p>
          <w:p w:rsidR="00C70BC2" w:rsidRPr="00C70BC2" w:rsidRDefault="00C70BC2" w:rsidP="0032203D">
            <w:pPr>
              <w:spacing w:line="240" w:lineRule="exact"/>
              <w:rPr>
                <w:rFonts w:ascii="Times New Roman" w:hAnsi="Times New Roman"/>
              </w:rPr>
            </w:pPr>
            <w:r w:rsidRPr="00C70BC2">
              <w:rPr>
                <w:rFonts w:ascii="Times New Roman" w:hAnsi="Times New Roman"/>
              </w:rPr>
              <w:t xml:space="preserve">С 1965 по 1973 год прокурором района работал Филатов П.М. После него на этой должности трудились Аверин В.В. (1973-1976), Колесников Н.К. (1977-1987), Чаиркин И.Н. (1987-1993), Еремкин Г.А. (1993-2007), Мангутов М.К. (2008-2015), Сидоров С.В. (2016-2020). </w:t>
            </w:r>
          </w:p>
          <w:p w:rsidR="00B16965" w:rsidRPr="0037612B" w:rsidRDefault="00C70BC2" w:rsidP="0032203D">
            <w:pPr>
              <w:spacing w:line="240" w:lineRule="exact"/>
              <w:rPr>
                <w:rFonts w:ascii="Times New Roman" w:hAnsi="Times New Roman"/>
              </w:rPr>
            </w:pPr>
            <w:r w:rsidRPr="00C70BC2">
              <w:rPr>
                <w:rFonts w:ascii="Times New Roman" w:hAnsi="Times New Roman"/>
              </w:rPr>
              <w:t>19 апреля 2021 года прокурором Кочкуровского района назначен Тихомиров Григорий Валерьевич, работающий в органах прокуратуры с 1997 года, более 13</w:t>
            </w:r>
            <w:r w:rsidR="0032203D">
              <w:rPr>
                <w:rFonts w:ascii="Times New Roman" w:hAnsi="Times New Roman"/>
              </w:rPr>
              <w:t xml:space="preserve"> лет</w:t>
            </w:r>
            <w:r w:rsidRPr="00C70BC2">
              <w:rPr>
                <w:rFonts w:ascii="Times New Roman" w:hAnsi="Times New Roman"/>
              </w:rPr>
              <w:t xml:space="preserve"> проработавший в прокуратуре республики на должностях прокурора отдела, начальника отдела по надзору за следствием, дознанием и оперативно-розыскной деятельностью, более 5 лет возглавлявший</w:t>
            </w:r>
            <w:r w:rsidR="0032203D">
              <w:rPr>
                <w:rFonts w:ascii="Times New Roman" w:hAnsi="Times New Roman"/>
              </w:rPr>
              <w:t xml:space="preserve"> </w:t>
            </w:r>
            <w:r w:rsidRPr="00C70BC2">
              <w:rPr>
                <w:rFonts w:ascii="Times New Roman" w:hAnsi="Times New Roman"/>
              </w:rPr>
              <w:t>прокуратуру Большеберезниковского района.</w:t>
            </w:r>
          </w:p>
          <w:p w:rsidR="00B16965" w:rsidRDefault="00985F8B" w:rsidP="0037612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19"/>
                <w:szCs w:val="19"/>
                <w:lang w:eastAsia="ru-RU"/>
              </w:rPr>
              <w:drawing>
                <wp:inline distT="0" distB="0" distL="0" distR="0" wp14:anchorId="5E16863B" wp14:editId="212878FA">
                  <wp:extent cx="1390015" cy="1402080"/>
                  <wp:effectExtent l="19050" t="0" r="635" b="0"/>
                  <wp:docPr id="6" name="Рисунок 6" descr="i?id=582014903-09-72&amp;n=21">
                    <a:hlinkClick xmlns:a="http://schemas.openxmlformats.org/drawingml/2006/main" r:id="rId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?id=582014903-0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1402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7612B" w:rsidRPr="0037612B" w:rsidRDefault="007B0135" w:rsidP="0037612B">
            <w:pPr>
              <w:rPr>
                <w:rFonts w:ascii="Times New Roman" w:hAnsi="Times New Roman"/>
              </w:rPr>
            </w:pPr>
            <w:r w:rsidRPr="0037612B">
              <w:rPr>
                <w:rFonts w:ascii="Times New Roman" w:hAnsi="Times New Roman"/>
              </w:rPr>
              <w:t xml:space="preserve">На особом контроле прокуратуры  района остаются вопросы </w:t>
            </w:r>
            <w:r w:rsidR="00C70BC2" w:rsidRPr="0037612B">
              <w:rPr>
                <w:rFonts w:ascii="Times New Roman" w:hAnsi="Times New Roman"/>
              </w:rPr>
              <w:t>соблюдения законодательства в сферах безопасности дорожного движения, жилищно-коммунального хозяйства</w:t>
            </w:r>
            <w:r w:rsidR="0037612B" w:rsidRPr="0037612B">
              <w:rPr>
                <w:rFonts w:ascii="Times New Roman" w:hAnsi="Times New Roman"/>
              </w:rPr>
              <w:t>, социальной защиты инвалидов и другие направления прокурорского надзора.</w:t>
            </w:r>
            <w:r w:rsidR="00C70BC2" w:rsidRPr="0037612B">
              <w:rPr>
                <w:rFonts w:ascii="Times New Roman" w:hAnsi="Times New Roman"/>
              </w:rPr>
              <w:t xml:space="preserve"> </w:t>
            </w:r>
            <w:r w:rsidR="0037612B" w:rsidRPr="0037612B">
              <w:rPr>
                <w:rFonts w:ascii="Times New Roman" w:hAnsi="Times New Roman"/>
              </w:rPr>
              <w:t>В</w:t>
            </w:r>
            <w:r w:rsidRPr="0037612B">
              <w:rPr>
                <w:rFonts w:ascii="Times New Roman" w:hAnsi="Times New Roman"/>
              </w:rPr>
              <w:t xml:space="preserve"> 20</w:t>
            </w:r>
            <w:r w:rsidR="0037612B" w:rsidRPr="0037612B">
              <w:rPr>
                <w:rFonts w:ascii="Times New Roman" w:hAnsi="Times New Roman"/>
              </w:rPr>
              <w:t>20</w:t>
            </w:r>
            <w:r w:rsidRPr="0037612B">
              <w:rPr>
                <w:rFonts w:ascii="Times New Roman" w:hAnsi="Times New Roman"/>
              </w:rPr>
              <w:t xml:space="preserve"> году </w:t>
            </w:r>
            <w:r w:rsidR="0037612B" w:rsidRPr="0037612B">
              <w:rPr>
                <w:rFonts w:ascii="Times New Roman" w:hAnsi="Times New Roman"/>
                <w:bCs/>
              </w:rPr>
              <w:t xml:space="preserve">по обращению жителей с. Кочкурово, в ходе которой выявлены нарушения </w:t>
            </w:r>
            <w:r w:rsidR="0037612B" w:rsidRPr="0037612B">
              <w:rPr>
                <w:rFonts w:ascii="Times New Roman" w:hAnsi="Times New Roman"/>
              </w:rPr>
              <w:t>жилищного законодательства в деятельности МУП ЖКХ «Водоканал»</w:t>
            </w:r>
            <w:r w:rsidR="0032203D">
              <w:rPr>
                <w:rFonts w:ascii="Times New Roman" w:hAnsi="Times New Roman"/>
              </w:rPr>
              <w:t>.</w:t>
            </w:r>
          </w:p>
          <w:p w:rsidR="0037612B" w:rsidRPr="0037612B" w:rsidRDefault="0037612B" w:rsidP="0037612B">
            <w:pPr>
              <w:rPr>
                <w:rFonts w:ascii="Times New Roman" w:hAnsi="Times New Roman"/>
              </w:rPr>
            </w:pPr>
            <w:r w:rsidRPr="0037612B">
              <w:rPr>
                <w:rFonts w:ascii="Times New Roman" w:hAnsi="Times New Roman"/>
              </w:rPr>
              <w:t xml:space="preserve">По результатам проверки прокурором возбуждено дело об административном правонарушении, предусмотренном </w:t>
            </w:r>
            <w:r w:rsidRPr="0037612B">
              <w:rPr>
                <w:rFonts w:ascii="Times New Roman" w:hAnsi="Times New Roman"/>
                <w:bCs/>
              </w:rPr>
              <w:t xml:space="preserve">ч. 2 ст. 14.1.3 КоАП РФ в отношении директора </w:t>
            </w:r>
            <w:r w:rsidRPr="0037612B">
              <w:rPr>
                <w:rFonts w:ascii="Times New Roman" w:hAnsi="Times New Roman"/>
              </w:rPr>
              <w:t>МУП ЖКХ «Водоканал».</w:t>
            </w:r>
          </w:p>
          <w:p w:rsidR="007B0135" w:rsidRPr="007B0135" w:rsidRDefault="007B0135" w:rsidP="007B0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7B0135" w:rsidRPr="00C70364" w:rsidRDefault="007B0135" w:rsidP="00D0251E">
            <w:pPr>
              <w:rPr>
                <w:rFonts w:ascii="Times New Roman" w:hAnsi="Times New Roman"/>
                <w:sz w:val="25"/>
                <w:szCs w:val="25"/>
                <w:lang w:eastAsia="ru-RU"/>
              </w:rPr>
            </w:pPr>
          </w:p>
          <w:p w:rsidR="008310DC" w:rsidRPr="00EF7B0B" w:rsidRDefault="008310DC" w:rsidP="008310DC">
            <w:pPr>
              <w:ind w:left="34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3461C5" w:rsidRPr="00EF7B0B" w:rsidRDefault="003461C5" w:rsidP="008310DC">
            <w:pPr>
              <w:ind w:left="34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</w:p>
          <w:p w:rsidR="00324B2E" w:rsidRPr="00907B44" w:rsidRDefault="00324B2E" w:rsidP="00D0251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8" w:type="dxa"/>
          </w:tcPr>
          <w:p w:rsidR="00C600B9" w:rsidRPr="00907B44" w:rsidRDefault="00C600B9" w:rsidP="00907B44">
            <w:pPr>
              <w:rPr>
                <w:rFonts w:ascii="Times New Roman" w:hAnsi="Times New Roman"/>
              </w:rPr>
            </w:pPr>
          </w:p>
        </w:tc>
        <w:tc>
          <w:tcPr>
            <w:tcW w:w="5386" w:type="dxa"/>
          </w:tcPr>
          <w:p w:rsidR="008E3031" w:rsidRPr="00B41B1D" w:rsidRDefault="008E3031" w:rsidP="00963A04">
            <w:pPr>
              <w:jc w:val="center"/>
              <w:rPr>
                <w:rFonts w:ascii="Times New Roman" w:hAnsi="Times New Roman"/>
              </w:rPr>
            </w:pPr>
          </w:p>
          <w:p w:rsidR="007B0135" w:rsidRDefault="007B0135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D0251E" w:rsidRPr="007B0135" w:rsidRDefault="00D0251E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B0135">
              <w:rPr>
                <w:rFonts w:ascii="Times New Roman" w:hAnsi="Times New Roman"/>
                <w:b/>
                <w:sz w:val="28"/>
                <w:szCs w:val="28"/>
              </w:rPr>
              <w:t xml:space="preserve">Прокуратура </w:t>
            </w:r>
            <w:r w:rsidR="003461C5" w:rsidRPr="007B0135">
              <w:rPr>
                <w:rFonts w:ascii="Times New Roman" w:hAnsi="Times New Roman"/>
                <w:b/>
                <w:sz w:val="28"/>
                <w:szCs w:val="28"/>
              </w:rPr>
              <w:t>Республики Мордовия</w:t>
            </w:r>
          </w:p>
          <w:p w:rsidR="00D0251E" w:rsidRDefault="003461C5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B0135">
              <w:rPr>
                <w:rFonts w:ascii="Times New Roman" w:hAnsi="Times New Roman"/>
                <w:b/>
                <w:sz w:val="28"/>
                <w:szCs w:val="28"/>
              </w:rPr>
              <w:t>Прокуратура К</w:t>
            </w:r>
            <w:r w:rsidR="00C70BC2">
              <w:rPr>
                <w:rFonts w:ascii="Times New Roman" w:hAnsi="Times New Roman"/>
                <w:b/>
                <w:sz w:val="28"/>
                <w:szCs w:val="28"/>
              </w:rPr>
              <w:t>очкуровского</w:t>
            </w:r>
            <w:r w:rsidRPr="007B0135">
              <w:rPr>
                <w:rFonts w:ascii="Times New Roman" w:hAnsi="Times New Roman"/>
                <w:b/>
                <w:sz w:val="28"/>
                <w:szCs w:val="28"/>
              </w:rPr>
              <w:t xml:space="preserve"> района</w:t>
            </w:r>
          </w:p>
          <w:p w:rsidR="00C70BC2" w:rsidRPr="007B0135" w:rsidRDefault="00C70BC2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300 лет на страже закона</w:t>
            </w:r>
          </w:p>
          <w:p w:rsidR="00985F8B" w:rsidRDefault="00985F8B" w:rsidP="00D0251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85F8B" w:rsidRPr="007B0135" w:rsidRDefault="00985F8B" w:rsidP="00D0251E">
            <w:pPr>
              <w:jc w:val="center"/>
              <w:rPr>
                <w:rFonts w:ascii="Times New Roman" w:hAnsi="Times New Roman"/>
                <w:b/>
              </w:rPr>
            </w:pPr>
          </w:p>
          <w:p w:rsidR="00862852" w:rsidRDefault="00862852">
            <w:pPr>
              <w:rPr>
                <w:rFonts w:ascii="Times New Roman" w:hAnsi="Times New Roman"/>
              </w:rPr>
            </w:pPr>
          </w:p>
          <w:p w:rsidR="007751C8" w:rsidRPr="00B41B1D" w:rsidRDefault="007B0135">
            <w:pPr>
              <w:rPr>
                <w:rFonts w:ascii="Times New Roman" w:hAnsi="Times New Roman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14605</wp:posOffset>
                  </wp:positionV>
                  <wp:extent cx="3248025" cy="2297266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48025" cy="2297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3F50" w:rsidRPr="00B41B1D" w:rsidRDefault="007B0135" w:rsidP="007B0135">
            <w:pPr>
              <w:pStyle w:val="a4"/>
              <w:ind w:right="272"/>
              <w:jc w:val="center"/>
              <w:rPr>
                <w:rFonts w:cs="Times New Roman"/>
                <w:sz w:val="19"/>
                <w:szCs w:val="19"/>
              </w:rPr>
            </w:pPr>
            <w:r w:rsidRPr="00B41B1D">
              <w:rPr>
                <w:rFonts w:cs="Times New Roman"/>
                <w:sz w:val="19"/>
                <w:szCs w:val="19"/>
              </w:rPr>
              <w:t xml:space="preserve"> </w:t>
            </w:r>
          </w:p>
          <w:p w:rsidR="00862852" w:rsidRDefault="00862852" w:rsidP="0072701E">
            <w:pPr>
              <w:pStyle w:val="a4"/>
              <w:ind w:right="61"/>
              <w:jc w:val="center"/>
              <w:rPr>
                <w:noProof/>
                <w:lang w:eastAsia="ru-RU" w:bidi="ar-SA"/>
              </w:rPr>
            </w:pPr>
          </w:p>
          <w:p w:rsidR="007B0135" w:rsidRDefault="007B0135" w:rsidP="0072701E">
            <w:pPr>
              <w:pStyle w:val="a4"/>
              <w:ind w:right="61"/>
              <w:jc w:val="center"/>
              <w:rPr>
                <w:rFonts w:cs="Times New Roman"/>
                <w:sz w:val="19"/>
                <w:szCs w:val="19"/>
              </w:rPr>
            </w:pPr>
          </w:p>
          <w:p w:rsidR="007B0135" w:rsidRDefault="007B0135" w:rsidP="0072701E">
            <w:pPr>
              <w:pStyle w:val="a4"/>
              <w:ind w:right="61"/>
              <w:jc w:val="center"/>
              <w:rPr>
                <w:rFonts w:cs="Times New Roman"/>
                <w:sz w:val="19"/>
                <w:szCs w:val="19"/>
              </w:rPr>
            </w:pPr>
            <w:r>
              <w:rPr>
                <w:noProof/>
                <w:sz w:val="19"/>
                <w:szCs w:val="19"/>
                <w:lang w:eastAsia="ru-RU"/>
              </w:rPr>
              <w:drawing>
                <wp:inline distT="0" distB="0" distL="0" distR="0" wp14:anchorId="0F263804" wp14:editId="483F9891">
                  <wp:extent cx="1390015" cy="1402080"/>
                  <wp:effectExtent l="19050" t="0" r="635" b="0"/>
                  <wp:docPr id="4" name="Рисунок 4" descr="i?id=582014903-09-72&amp;n=21">
                    <a:hlinkClick xmlns:a="http://schemas.openxmlformats.org/drawingml/2006/main" r:id="rId6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?id=582014903-09-72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015" cy="1402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B0135" w:rsidRDefault="007B0135" w:rsidP="00C70BC2">
            <w:pPr>
              <w:pStyle w:val="a4"/>
              <w:ind w:right="61"/>
              <w:jc w:val="both"/>
              <w:rPr>
                <w:rFonts w:cs="Times New Roman"/>
              </w:rPr>
            </w:pPr>
          </w:p>
          <w:p w:rsidR="00C70BC2" w:rsidRPr="00C70BC2" w:rsidRDefault="00C70BC2" w:rsidP="00C70BC2">
            <w:pPr>
              <w:rPr>
                <w:rFonts w:ascii="Times New Roman" w:hAnsi="Times New Roman"/>
              </w:rPr>
            </w:pPr>
            <w:r w:rsidRPr="00C70BC2">
              <w:rPr>
                <w:rFonts w:ascii="Times New Roman" w:hAnsi="Times New Roman"/>
              </w:rPr>
              <w:t xml:space="preserve">       Кочкуровский район Республики Мордовия образован в 1928 году. Территория района составляет 816,46 кв. км, население 9 752 чел. В состав района входит 8 сельских поселений и 39 населенных пунктов.</w:t>
            </w:r>
          </w:p>
          <w:p w:rsidR="00C70BC2" w:rsidRPr="00C70BC2" w:rsidRDefault="00C70BC2" w:rsidP="00C70BC2">
            <w:pPr>
              <w:rPr>
                <w:rFonts w:ascii="Times New Roman" w:hAnsi="Times New Roman"/>
              </w:rPr>
            </w:pPr>
            <w:r w:rsidRPr="00C70BC2">
              <w:rPr>
                <w:rFonts w:ascii="Times New Roman" w:hAnsi="Times New Roman"/>
              </w:rPr>
              <w:t xml:space="preserve">        Промышленный потенциал района составляют следующие крупные предприятия: ООО «Норовское молоко», ООО «Воеводское» (хранение и складирование зерна), ООО МПК «Норовский» (переработка и консервирование мяса), ООО «Тавла» (производство сельскохозяйственной продукции).</w:t>
            </w:r>
          </w:p>
          <w:p w:rsidR="00C70BC2" w:rsidRPr="00C70BC2" w:rsidRDefault="00C70BC2" w:rsidP="00C70BC2">
            <w:pPr>
              <w:ind w:firstLine="709"/>
              <w:rPr>
                <w:rFonts w:ascii="Times New Roman" w:hAnsi="Times New Roman"/>
              </w:rPr>
            </w:pPr>
            <w:r w:rsidRPr="00C70BC2">
              <w:rPr>
                <w:rFonts w:ascii="Times New Roman" w:hAnsi="Times New Roman"/>
              </w:rPr>
              <w:t>Штатная численность прокуратуры района составляет 5 человек, в том числе 3 прокурорских работника: прокурор, заместитель прокурора, помощник прокурора, государственный гражданский служащий – старший специалист 1 разряда, водитель.</w:t>
            </w:r>
          </w:p>
          <w:p w:rsidR="00C70BC2" w:rsidRPr="00C70BC2" w:rsidRDefault="00C70BC2" w:rsidP="00C70BC2">
            <w:pPr>
              <w:spacing w:after="200" w:line="276" w:lineRule="auto"/>
              <w:jc w:val="left"/>
            </w:pPr>
          </w:p>
          <w:p w:rsidR="003461C5" w:rsidRDefault="003461C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7B0135" w:rsidRDefault="007B0135" w:rsidP="00862852">
            <w:pPr>
              <w:pStyle w:val="a4"/>
              <w:ind w:right="272"/>
              <w:jc w:val="center"/>
              <w:rPr>
                <w:rFonts w:cs="Times New Roman"/>
                <w:sz w:val="20"/>
                <w:szCs w:val="20"/>
              </w:rPr>
            </w:pPr>
          </w:p>
          <w:p w:rsidR="00B41B1D" w:rsidRPr="00B41B1D" w:rsidRDefault="00B41B1D" w:rsidP="007B0135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C70BC2" w:rsidRPr="00B41B1D" w:rsidTr="008310DC">
        <w:trPr>
          <w:trHeight w:val="5245"/>
        </w:trPr>
        <w:tc>
          <w:tcPr>
            <w:tcW w:w="5070" w:type="dxa"/>
          </w:tcPr>
          <w:p w:rsidR="00C70BC2" w:rsidRPr="00C70364" w:rsidRDefault="00C70BC2" w:rsidP="00B268F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 </w:t>
            </w:r>
          </w:p>
        </w:tc>
        <w:tc>
          <w:tcPr>
            <w:tcW w:w="393" w:type="dxa"/>
          </w:tcPr>
          <w:p w:rsidR="00C70BC2" w:rsidRPr="00B41B1D" w:rsidRDefault="00C70BC2" w:rsidP="00425022">
            <w:pPr>
              <w:rPr>
                <w:rFonts w:ascii="Times New Roman" w:hAnsi="Times New Roman"/>
              </w:rPr>
            </w:pPr>
          </w:p>
        </w:tc>
        <w:tc>
          <w:tcPr>
            <w:tcW w:w="5169" w:type="dxa"/>
          </w:tcPr>
          <w:p w:rsidR="00C70BC2" w:rsidRPr="00C70364" w:rsidRDefault="00C70BC2" w:rsidP="00C70364">
            <w:pPr>
              <w:rPr>
                <w:rFonts w:ascii="Times New Roman" w:eastAsia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338" w:type="dxa"/>
          </w:tcPr>
          <w:p w:rsidR="00C70BC2" w:rsidRPr="00907B44" w:rsidRDefault="00C70BC2" w:rsidP="00907B44">
            <w:pPr>
              <w:rPr>
                <w:rFonts w:ascii="Times New Roman" w:hAnsi="Times New Roman"/>
              </w:rPr>
            </w:pPr>
          </w:p>
        </w:tc>
        <w:tc>
          <w:tcPr>
            <w:tcW w:w="5386" w:type="dxa"/>
          </w:tcPr>
          <w:p w:rsidR="00C70BC2" w:rsidRPr="00B41B1D" w:rsidRDefault="00C70BC2" w:rsidP="00963A04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2657C" w:rsidRPr="003E6F4D" w:rsidRDefault="00A2657C"/>
    <w:sectPr w:rsidR="00A2657C" w:rsidRPr="003E6F4D" w:rsidSect="00D0251E">
      <w:pgSz w:w="16838" w:h="11906" w:orient="landscape"/>
      <w:pgMar w:top="284" w:right="678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379A5881"/>
    <w:multiLevelType w:val="hybridMultilevel"/>
    <w:tmpl w:val="41388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E72EAA"/>
    <w:multiLevelType w:val="multilevel"/>
    <w:tmpl w:val="D5584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3765AC"/>
    <w:multiLevelType w:val="multilevel"/>
    <w:tmpl w:val="81949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5C6B6C"/>
    <w:multiLevelType w:val="multilevel"/>
    <w:tmpl w:val="D9063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463EA2"/>
    <w:multiLevelType w:val="multilevel"/>
    <w:tmpl w:val="F9F27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E0F"/>
    <w:rsid w:val="00020053"/>
    <w:rsid w:val="000719D8"/>
    <w:rsid w:val="000C0847"/>
    <w:rsid w:val="000C7F6B"/>
    <w:rsid w:val="000D50BD"/>
    <w:rsid w:val="000E43E2"/>
    <w:rsid w:val="001043C8"/>
    <w:rsid w:val="00131B14"/>
    <w:rsid w:val="0013410D"/>
    <w:rsid w:val="00136AB8"/>
    <w:rsid w:val="001420C1"/>
    <w:rsid w:val="00153070"/>
    <w:rsid w:val="001555CE"/>
    <w:rsid w:val="001557FA"/>
    <w:rsid w:val="00275AAB"/>
    <w:rsid w:val="0028728B"/>
    <w:rsid w:val="0029014E"/>
    <w:rsid w:val="002A742D"/>
    <w:rsid w:val="002B5141"/>
    <w:rsid w:val="002C1C76"/>
    <w:rsid w:val="002C5066"/>
    <w:rsid w:val="002D7940"/>
    <w:rsid w:val="002F4655"/>
    <w:rsid w:val="0032203D"/>
    <w:rsid w:val="00324B2E"/>
    <w:rsid w:val="003260AB"/>
    <w:rsid w:val="0032651B"/>
    <w:rsid w:val="003461C5"/>
    <w:rsid w:val="0037612B"/>
    <w:rsid w:val="003848DA"/>
    <w:rsid w:val="003A4F69"/>
    <w:rsid w:val="003E6F4D"/>
    <w:rsid w:val="004122B5"/>
    <w:rsid w:val="00425022"/>
    <w:rsid w:val="00431381"/>
    <w:rsid w:val="00433F50"/>
    <w:rsid w:val="00466C9C"/>
    <w:rsid w:val="0047576F"/>
    <w:rsid w:val="004826FE"/>
    <w:rsid w:val="0049580B"/>
    <w:rsid w:val="004A1939"/>
    <w:rsid w:val="004B06A1"/>
    <w:rsid w:val="004B4D9D"/>
    <w:rsid w:val="004D5729"/>
    <w:rsid w:val="004D5807"/>
    <w:rsid w:val="004E7B87"/>
    <w:rsid w:val="00503F4B"/>
    <w:rsid w:val="005523F8"/>
    <w:rsid w:val="005B7E0C"/>
    <w:rsid w:val="00626761"/>
    <w:rsid w:val="006337B7"/>
    <w:rsid w:val="006528B4"/>
    <w:rsid w:val="00660365"/>
    <w:rsid w:val="006649BE"/>
    <w:rsid w:val="00670A51"/>
    <w:rsid w:val="006B1A37"/>
    <w:rsid w:val="006F18DC"/>
    <w:rsid w:val="00706ECF"/>
    <w:rsid w:val="0072701E"/>
    <w:rsid w:val="007751C8"/>
    <w:rsid w:val="007903E7"/>
    <w:rsid w:val="007B0135"/>
    <w:rsid w:val="007E2A3D"/>
    <w:rsid w:val="007E66FD"/>
    <w:rsid w:val="007F3092"/>
    <w:rsid w:val="007F6E0F"/>
    <w:rsid w:val="00806BBD"/>
    <w:rsid w:val="00830593"/>
    <w:rsid w:val="008310DC"/>
    <w:rsid w:val="00831BDB"/>
    <w:rsid w:val="00837D8F"/>
    <w:rsid w:val="00861BDC"/>
    <w:rsid w:val="0086218B"/>
    <w:rsid w:val="00862852"/>
    <w:rsid w:val="008662EF"/>
    <w:rsid w:val="008D5B7A"/>
    <w:rsid w:val="008E3031"/>
    <w:rsid w:val="008E6D27"/>
    <w:rsid w:val="00907B44"/>
    <w:rsid w:val="00954DEC"/>
    <w:rsid w:val="009570C5"/>
    <w:rsid w:val="00963A04"/>
    <w:rsid w:val="00974C24"/>
    <w:rsid w:val="00985F8B"/>
    <w:rsid w:val="009B791C"/>
    <w:rsid w:val="009C0DDD"/>
    <w:rsid w:val="009E2302"/>
    <w:rsid w:val="00A0437E"/>
    <w:rsid w:val="00A161D2"/>
    <w:rsid w:val="00A20B2A"/>
    <w:rsid w:val="00A2657C"/>
    <w:rsid w:val="00A40560"/>
    <w:rsid w:val="00A4789F"/>
    <w:rsid w:val="00A746A0"/>
    <w:rsid w:val="00A823C9"/>
    <w:rsid w:val="00A87575"/>
    <w:rsid w:val="00AA0AF9"/>
    <w:rsid w:val="00AA12DA"/>
    <w:rsid w:val="00AD45A9"/>
    <w:rsid w:val="00AF0D6F"/>
    <w:rsid w:val="00B12B06"/>
    <w:rsid w:val="00B16965"/>
    <w:rsid w:val="00B268F1"/>
    <w:rsid w:val="00B41B1D"/>
    <w:rsid w:val="00B45A98"/>
    <w:rsid w:val="00B52A58"/>
    <w:rsid w:val="00BA05A4"/>
    <w:rsid w:val="00BB06AD"/>
    <w:rsid w:val="00C06E91"/>
    <w:rsid w:val="00C26CEC"/>
    <w:rsid w:val="00C33683"/>
    <w:rsid w:val="00C43C7B"/>
    <w:rsid w:val="00C600B9"/>
    <w:rsid w:val="00C62735"/>
    <w:rsid w:val="00C65BFF"/>
    <w:rsid w:val="00C66D26"/>
    <w:rsid w:val="00C70152"/>
    <w:rsid w:val="00C70364"/>
    <w:rsid w:val="00C70BC2"/>
    <w:rsid w:val="00C8056A"/>
    <w:rsid w:val="00C90DC8"/>
    <w:rsid w:val="00CC3F9E"/>
    <w:rsid w:val="00CD06A6"/>
    <w:rsid w:val="00CD3D08"/>
    <w:rsid w:val="00CF5ED5"/>
    <w:rsid w:val="00D0251E"/>
    <w:rsid w:val="00D1044F"/>
    <w:rsid w:val="00D20D25"/>
    <w:rsid w:val="00D3187C"/>
    <w:rsid w:val="00D678D1"/>
    <w:rsid w:val="00D7292F"/>
    <w:rsid w:val="00D76633"/>
    <w:rsid w:val="00D90111"/>
    <w:rsid w:val="00DA59BC"/>
    <w:rsid w:val="00DD21E4"/>
    <w:rsid w:val="00DD50CB"/>
    <w:rsid w:val="00E05B94"/>
    <w:rsid w:val="00E172C9"/>
    <w:rsid w:val="00E30806"/>
    <w:rsid w:val="00E47BA3"/>
    <w:rsid w:val="00E5336D"/>
    <w:rsid w:val="00E837A6"/>
    <w:rsid w:val="00EB337E"/>
    <w:rsid w:val="00EE4B18"/>
    <w:rsid w:val="00EF7B0B"/>
    <w:rsid w:val="00F02774"/>
    <w:rsid w:val="00F06A7B"/>
    <w:rsid w:val="00F16AD3"/>
    <w:rsid w:val="00F339F5"/>
    <w:rsid w:val="00F56027"/>
    <w:rsid w:val="00F75672"/>
    <w:rsid w:val="00F96AEF"/>
    <w:rsid w:val="00FB4D2F"/>
    <w:rsid w:val="00FB71FB"/>
    <w:rsid w:val="00FD5AFA"/>
    <w:rsid w:val="00FE1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18FFC2-4B7D-4704-A191-DFDBE6560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7612B"/>
    <w:pPr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07B4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link w:val="20"/>
    <w:uiPriority w:val="9"/>
    <w:qFormat/>
    <w:rsid w:val="00907B44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F6E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rsid w:val="00862852"/>
    <w:pPr>
      <w:widowControl w:val="0"/>
      <w:suppressAutoHyphens/>
      <w:spacing w:after="120"/>
      <w:jc w:val="left"/>
    </w:pPr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character" w:customStyle="1" w:styleId="a5">
    <w:name w:val="Основной текст Знак"/>
    <w:link w:val="a4"/>
    <w:rsid w:val="00862852"/>
    <w:rPr>
      <w:rFonts w:ascii="Times New Roman" w:eastAsia="Times New Roman" w:hAnsi="Times New Roman" w:cs="Tahoma"/>
      <w:kern w:val="1"/>
      <w:sz w:val="24"/>
      <w:szCs w:val="24"/>
      <w:lang w:eastAsia="hi-IN" w:bidi="hi-IN"/>
    </w:rPr>
  </w:style>
  <w:style w:type="paragraph" w:styleId="a6">
    <w:name w:val="No Spacing"/>
    <w:qFormat/>
    <w:rsid w:val="00324B2E"/>
    <w:pPr>
      <w:suppressAutoHyphens/>
    </w:pPr>
    <w:rPr>
      <w:rFonts w:cs="Calibri"/>
      <w:sz w:val="22"/>
      <w:szCs w:val="22"/>
      <w:lang w:eastAsia="ar-SA"/>
    </w:rPr>
  </w:style>
  <w:style w:type="paragraph" w:styleId="a7">
    <w:name w:val="List Paragraph"/>
    <w:basedOn w:val="a"/>
    <w:uiPriority w:val="34"/>
    <w:qFormat/>
    <w:rsid w:val="00324B2E"/>
    <w:pPr>
      <w:ind w:left="708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rmal (Web)"/>
    <w:basedOn w:val="a"/>
    <w:uiPriority w:val="99"/>
    <w:unhideWhenUsed/>
    <w:rsid w:val="00324B2E"/>
    <w:pPr>
      <w:spacing w:before="100" w:beforeAutospacing="1" w:after="119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rsid w:val="00431381"/>
    <w:pPr>
      <w:widowControl w:val="0"/>
      <w:suppressAutoHyphens/>
      <w:autoSpaceDE w:val="0"/>
      <w:ind w:firstLine="720"/>
    </w:pPr>
    <w:rPr>
      <w:rFonts w:ascii="Arial" w:eastAsia="Arial" w:hAnsi="Arial"/>
      <w:kern w:val="1"/>
      <w:lang w:eastAsia="ar-SA"/>
    </w:rPr>
  </w:style>
  <w:style w:type="paragraph" w:styleId="HTML">
    <w:name w:val="HTML Address"/>
    <w:basedOn w:val="a"/>
    <w:link w:val="HTML0"/>
    <w:uiPriority w:val="99"/>
    <w:semiHidden/>
    <w:unhideWhenUsed/>
    <w:rsid w:val="00626761"/>
    <w:pPr>
      <w:jc w:val="left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link w:val="HTML"/>
    <w:uiPriority w:val="99"/>
    <w:semiHidden/>
    <w:rsid w:val="00626761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apple-converted-space">
    <w:name w:val="apple-converted-space"/>
    <w:rsid w:val="004B4D9D"/>
  </w:style>
  <w:style w:type="character" w:styleId="a9">
    <w:name w:val="Strong"/>
    <w:uiPriority w:val="22"/>
    <w:qFormat/>
    <w:rsid w:val="004B4D9D"/>
    <w:rPr>
      <w:b/>
      <w:bCs/>
    </w:rPr>
  </w:style>
  <w:style w:type="character" w:styleId="aa">
    <w:name w:val="Hyperlink"/>
    <w:uiPriority w:val="99"/>
    <w:semiHidden/>
    <w:unhideWhenUsed/>
    <w:rsid w:val="00861BDC"/>
    <w:rPr>
      <w:color w:val="0000FF"/>
      <w:u w:val="single"/>
    </w:rPr>
  </w:style>
  <w:style w:type="character" w:styleId="ab">
    <w:name w:val="Emphasis"/>
    <w:uiPriority w:val="20"/>
    <w:qFormat/>
    <w:rsid w:val="00861BDC"/>
    <w:rPr>
      <w:i/>
      <w:iCs/>
    </w:rPr>
  </w:style>
  <w:style w:type="character" w:customStyle="1" w:styleId="20">
    <w:name w:val="Заголовок 2 Знак"/>
    <w:link w:val="2"/>
    <w:uiPriority w:val="9"/>
    <w:rsid w:val="00907B44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10">
    <w:name w:val="Заголовок 1 Знак"/>
    <w:link w:val="1"/>
    <w:uiPriority w:val="9"/>
    <w:rsid w:val="00907B4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6F18D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F18D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mages.yandex.ru/yandsearch?p=4&amp;text=%D0%BE%D1%81%D0%B2%D0%BE%D0%B1%D0%BE%D0%B6%D0%B4%D0%B5%D0%BD%D0%B8%D0%B5%20%D0%B8%D0%B7%20%D0%BC%D0%B5%D1%81%D1%82%20%D0%BB%D0%B8%D1%88%D0%B5%D0%BD%D0%B8%D1%8F%20%D1%81%D0%B2%D0%BE%D0%B1%D0%BE%D0%B4%D1%8B&amp;noreask=1&amp;img_url=bumerang.nsk.ru%2Fupload%2Fresize_cache%2Fiblock%2Ff2e%2F298_221_1%2Ff2e0cc29172b3e5eaa43ab6b793e4446.jpg&amp;pos=129&amp;rpt=simage&amp;lr=46&amp;nojs=1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D3263-627B-43A9-9096-59DB52384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3562</CharactersWithSpaces>
  <SharedDoc>false</SharedDoc>
  <HLinks>
    <vt:vector size="12" baseType="variant">
      <vt:variant>
        <vt:i4>3407913</vt:i4>
      </vt:variant>
      <vt:variant>
        <vt:i4>3</vt:i4>
      </vt:variant>
      <vt:variant>
        <vt:i4>0</vt:i4>
      </vt:variant>
      <vt:variant>
        <vt:i4>5</vt:i4>
      </vt:variant>
      <vt:variant>
        <vt:lpwstr>http://images.yandex.ru/yandsearch?p=4&amp;text=%D0%BE%D1%81%D0%B2%D0%BE%D0%B1%D0%BE%D0%B6%D0%B4%D0%B5%D0%BD%D0%B8%D0%B5%20%D0%B8%D0%B7%20%D0%BC%D0%B5%D1%81%D1%82%20%D0%BB%D0%B8%D1%88%D0%B5%D0%BD%D0%B8%D1%8F%20%D1%81%D0%B2%D0%BE%D0%B1%D0%BE%D0%B4%D1%8B&amp;noreask=1&amp;img_url=bumerang.nsk.ru%2Fupload%2Fresize_cache%2Fiblock%2Ff2e%2F298_221_1%2Ff2e0cc29172b3e5eaa43ab6b793e4446.jpg&amp;pos=129&amp;rpt=simage&amp;lr=46&amp;nojs=1</vt:lpwstr>
      </vt:variant>
      <vt:variant>
        <vt:lpwstr/>
      </vt:variant>
      <vt:variant>
        <vt:i4>5046309</vt:i4>
      </vt:variant>
      <vt:variant>
        <vt:i4>0</vt:i4>
      </vt:variant>
      <vt:variant>
        <vt:i4>0</vt:i4>
      </vt:variant>
      <vt:variant>
        <vt:i4>5</vt:i4>
      </vt:variant>
      <vt:variant>
        <vt:lpwstr>mailto:prokuror@oblast.kirov.ru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Butko</dc:creator>
  <cp:lastModifiedBy>Сергеева Мария Андреевна</cp:lastModifiedBy>
  <cp:revision>2</cp:revision>
  <cp:lastPrinted>2021-07-08T11:52:00Z</cp:lastPrinted>
  <dcterms:created xsi:type="dcterms:W3CDTF">2021-08-24T11:17:00Z</dcterms:created>
  <dcterms:modified xsi:type="dcterms:W3CDTF">2021-08-24T11:17:00Z</dcterms:modified>
</cp:coreProperties>
</file>