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78BD" w:rsidRDefault="008F78BD" w:rsidP="008F78BD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РЕСПУБЛИКА  МОРДОВИЯ</w:t>
      </w:r>
    </w:p>
    <w:p w:rsidR="008F78BD" w:rsidRDefault="008F78BD" w:rsidP="008F78BD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КОЧКУРОВСКИЙ МУНИЦИПАЛЬНЫЙ  РАЙОН</w:t>
      </w:r>
    </w:p>
    <w:p w:rsidR="008F78BD" w:rsidRDefault="008F78BD" w:rsidP="008F78BD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АДМИНИСТРАЦИЯ </w:t>
      </w:r>
    </w:p>
    <w:p w:rsidR="008F78BD" w:rsidRDefault="008F78BD" w:rsidP="008F78BD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САБАЕВСКОГО  СЕЛЬСКОГО ПОСЕЛЕНИЯ</w:t>
      </w:r>
    </w:p>
    <w:p w:rsidR="008F78BD" w:rsidRDefault="008F78BD" w:rsidP="008F78BD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ПОСТАНОВЛЕНИЕ</w:t>
      </w:r>
    </w:p>
    <w:p w:rsidR="008F78BD" w:rsidRDefault="008F78BD" w:rsidP="008F78BD">
      <w:pPr>
        <w:jc w:val="center"/>
        <w:rPr>
          <w:rFonts w:ascii="Arial" w:hAnsi="Arial" w:cs="Arial"/>
          <w:b/>
          <w:sz w:val="32"/>
          <w:szCs w:val="32"/>
        </w:rPr>
      </w:pPr>
    </w:p>
    <w:p w:rsidR="008F78BD" w:rsidRDefault="008F78BD" w:rsidP="008F78BD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от 11.01.2018 года                                        № 2-п</w:t>
      </w:r>
    </w:p>
    <w:p w:rsidR="008F78BD" w:rsidRDefault="008F78BD" w:rsidP="008F78BD">
      <w:pPr>
        <w:jc w:val="center"/>
        <w:rPr>
          <w:rFonts w:ascii="Arial" w:hAnsi="Arial" w:cs="Arial"/>
          <w:b/>
          <w:sz w:val="32"/>
          <w:szCs w:val="32"/>
        </w:rPr>
      </w:pPr>
    </w:p>
    <w:p w:rsidR="008F78BD" w:rsidRDefault="008F78BD" w:rsidP="008F78BD">
      <w:pPr>
        <w:pStyle w:val="a3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Об утверждении Программы комплексного развития системы коммунальной инфраструктуры </w:t>
      </w:r>
      <w:proofErr w:type="spellStart"/>
      <w:r>
        <w:rPr>
          <w:rFonts w:ascii="Arial" w:hAnsi="Arial" w:cs="Arial"/>
          <w:sz w:val="32"/>
          <w:szCs w:val="32"/>
        </w:rPr>
        <w:t>Сабаевского</w:t>
      </w:r>
      <w:proofErr w:type="spellEnd"/>
      <w:r>
        <w:rPr>
          <w:rFonts w:ascii="Arial" w:hAnsi="Arial" w:cs="Arial"/>
          <w:sz w:val="32"/>
          <w:szCs w:val="32"/>
        </w:rPr>
        <w:t xml:space="preserve"> сельского поселения </w:t>
      </w:r>
      <w:proofErr w:type="spellStart"/>
      <w:r>
        <w:rPr>
          <w:rFonts w:ascii="Arial" w:hAnsi="Arial" w:cs="Arial"/>
          <w:sz w:val="32"/>
          <w:szCs w:val="32"/>
        </w:rPr>
        <w:t>Кочкуровского</w:t>
      </w:r>
      <w:proofErr w:type="spellEnd"/>
      <w:r>
        <w:rPr>
          <w:rFonts w:ascii="Arial" w:hAnsi="Arial" w:cs="Arial"/>
          <w:sz w:val="32"/>
          <w:szCs w:val="32"/>
        </w:rPr>
        <w:t xml:space="preserve"> муниципального района Республики Мордовии на 2018- 2028  годы.</w:t>
      </w:r>
    </w:p>
    <w:p w:rsidR="008F78BD" w:rsidRDefault="008F78BD" w:rsidP="008F78BD">
      <w:pPr>
        <w:pStyle w:val="a3"/>
        <w:rPr>
          <w:rFonts w:ascii="Arial" w:hAnsi="Arial" w:cs="Arial"/>
          <w:sz w:val="32"/>
          <w:szCs w:val="32"/>
        </w:rPr>
      </w:pPr>
    </w:p>
    <w:p w:rsidR="008F78BD" w:rsidRDefault="008F78BD" w:rsidP="008F78BD">
      <w:pPr>
        <w:ind w:firstLine="708"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 xml:space="preserve">В соответствии с Градостроительным кодексом Российской Федерации,  Федеральным законом от 6 октября 2003 года № 131-ФЗ «Об общих принципах организации местного самоуправления в Российской Федерации», постановлением Правительства Российской Федерации от 1 октября 2015 года № 1050 «Об утверждении требований к программам комплексного развития коммунальной инфраструктуры поселений, городских округов»,  на основании Устава </w:t>
      </w:r>
      <w:proofErr w:type="spellStart"/>
      <w:r>
        <w:rPr>
          <w:rFonts w:ascii="Arial" w:hAnsi="Arial" w:cs="Arial"/>
          <w:sz w:val="24"/>
          <w:szCs w:val="24"/>
        </w:rPr>
        <w:t>Сабаевского</w:t>
      </w:r>
      <w:proofErr w:type="spellEnd"/>
      <w:r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>
        <w:rPr>
          <w:rFonts w:ascii="Arial" w:hAnsi="Arial" w:cs="Arial"/>
          <w:sz w:val="24"/>
          <w:szCs w:val="24"/>
        </w:rPr>
        <w:t>Кочкуровского</w:t>
      </w:r>
      <w:proofErr w:type="spellEnd"/>
      <w:r>
        <w:rPr>
          <w:rFonts w:ascii="Arial" w:hAnsi="Arial" w:cs="Arial"/>
          <w:sz w:val="24"/>
          <w:szCs w:val="24"/>
        </w:rPr>
        <w:t xml:space="preserve"> муниципального района Республики Мордовии, администрация </w:t>
      </w:r>
      <w:proofErr w:type="spellStart"/>
      <w:r>
        <w:rPr>
          <w:rFonts w:ascii="Arial" w:hAnsi="Arial" w:cs="Arial"/>
          <w:sz w:val="24"/>
          <w:szCs w:val="24"/>
        </w:rPr>
        <w:t>Сабаевского</w:t>
      </w:r>
      <w:proofErr w:type="spellEnd"/>
      <w:r>
        <w:rPr>
          <w:rFonts w:ascii="Arial" w:hAnsi="Arial" w:cs="Arial"/>
          <w:sz w:val="24"/>
          <w:szCs w:val="24"/>
        </w:rPr>
        <w:t xml:space="preserve"> сельского</w:t>
      </w:r>
      <w:proofErr w:type="gramEnd"/>
      <w:r>
        <w:rPr>
          <w:rFonts w:ascii="Arial" w:hAnsi="Arial" w:cs="Arial"/>
          <w:sz w:val="24"/>
          <w:szCs w:val="24"/>
        </w:rPr>
        <w:t xml:space="preserve"> поселения  ПОСТАНОВЛЯЕТ:</w:t>
      </w:r>
    </w:p>
    <w:p w:rsidR="008F78BD" w:rsidRDefault="008F78BD" w:rsidP="008F78BD">
      <w:pPr>
        <w:autoSpaceDE w:val="0"/>
        <w:autoSpaceDN w:val="0"/>
        <w:adjustRightInd w:val="0"/>
        <w:ind w:left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pacing w:val="-4"/>
          <w:sz w:val="24"/>
          <w:szCs w:val="24"/>
        </w:rPr>
        <w:t xml:space="preserve"> 1. Утвердить </w:t>
      </w:r>
      <w:r>
        <w:rPr>
          <w:rFonts w:ascii="Arial" w:hAnsi="Arial" w:cs="Arial"/>
          <w:sz w:val="24"/>
          <w:szCs w:val="24"/>
        </w:rPr>
        <w:t xml:space="preserve">Программу комплексного развития системы коммунальной инфраструктуры </w:t>
      </w:r>
      <w:proofErr w:type="spellStart"/>
      <w:r>
        <w:rPr>
          <w:rFonts w:ascii="Arial" w:hAnsi="Arial" w:cs="Arial"/>
          <w:sz w:val="24"/>
          <w:szCs w:val="24"/>
        </w:rPr>
        <w:t>Сабаевского</w:t>
      </w:r>
      <w:proofErr w:type="spellEnd"/>
      <w:r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>
        <w:rPr>
          <w:rFonts w:ascii="Arial" w:hAnsi="Arial" w:cs="Arial"/>
          <w:sz w:val="24"/>
          <w:szCs w:val="24"/>
        </w:rPr>
        <w:t>Кочкуровского</w:t>
      </w:r>
      <w:proofErr w:type="spellEnd"/>
      <w:r>
        <w:rPr>
          <w:rFonts w:ascii="Arial" w:hAnsi="Arial" w:cs="Arial"/>
          <w:sz w:val="24"/>
          <w:szCs w:val="24"/>
        </w:rPr>
        <w:t xml:space="preserve"> муниципального района Республики Мордовии на 2018- 2028  годы.</w:t>
      </w:r>
    </w:p>
    <w:p w:rsidR="008F78BD" w:rsidRDefault="008F78BD" w:rsidP="008F78BD">
      <w:pPr>
        <w:shd w:val="clear" w:color="auto" w:fill="FFFFFF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2. Администрации </w:t>
      </w:r>
      <w:proofErr w:type="spellStart"/>
      <w:r>
        <w:rPr>
          <w:rFonts w:ascii="Arial" w:hAnsi="Arial" w:cs="Arial"/>
          <w:sz w:val="24"/>
          <w:szCs w:val="24"/>
        </w:rPr>
        <w:t>Сабаевского</w:t>
      </w:r>
      <w:proofErr w:type="spellEnd"/>
      <w:r>
        <w:rPr>
          <w:rFonts w:ascii="Arial" w:hAnsi="Arial" w:cs="Arial"/>
          <w:sz w:val="24"/>
          <w:szCs w:val="24"/>
        </w:rPr>
        <w:t xml:space="preserve"> сельского поселения опубликовать данное     постановление в информационном бюллетене, разместить на  информационных стендах администрации сельского поселения, на официальном сайте </w:t>
      </w:r>
      <w:proofErr w:type="spellStart"/>
      <w:r>
        <w:rPr>
          <w:rFonts w:ascii="Arial" w:hAnsi="Arial" w:cs="Arial"/>
          <w:sz w:val="24"/>
          <w:szCs w:val="24"/>
        </w:rPr>
        <w:t>Кочкуровского</w:t>
      </w:r>
      <w:proofErr w:type="spellEnd"/>
      <w:r>
        <w:rPr>
          <w:rFonts w:ascii="Arial" w:hAnsi="Arial" w:cs="Arial"/>
          <w:sz w:val="24"/>
          <w:szCs w:val="24"/>
        </w:rPr>
        <w:t xml:space="preserve"> муниципального района в сети « Интернет» и в Федеральной информационной системе территориального планирования. </w:t>
      </w:r>
    </w:p>
    <w:p w:rsidR="008F78BD" w:rsidRDefault="008F78BD" w:rsidP="008F78BD">
      <w:pPr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3. </w:t>
      </w:r>
      <w:proofErr w:type="gramStart"/>
      <w:r>
        <w:rPr>
          <w:rFonts w:ascii="Arial" w:hAnsi="Arial" w:cs="Arial"/>
          <w:sz w:val="24"/>
          <w:szCs w:val="24"/>
        </w:rPr>
        <w:t>Контроль за</w:t>
      </w:r>
      <w:proofErr w:type="gramEnd"/>
      <w:r>
        <w:rPr>
          <w:rFonts w:ascii="Arial" w:hAnsi="Arial" w:cs="Arial"/>
          <w:sz w:val="24"/>
          <w:szCs w:val="24"/>
        </w:rPr>
        <w:t xml:space="preserve"> исполнением настоящего решения оставляю за собой.</w:t>
      </w:r>
    </w:p>
    <w:p w:rsidR="008F78BD" w:rsidRDefault="008F78BD" w:rsidP="008F78BD">
      <w:pPr>
        <w:widowControl w:val="0"/>
        <w:autoSpaceDE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      4. Настоящее постановление вступает в силу со дня</w:t>
      </w:r>
      <w:r>
        <w:rPr>
          <w:rFonts w:ascii="Arial" w:hAnsi="Arial" w:cs="Arial"/>
          <w:sz w:val="24"/>
          <w:szCs w:val="24"/>
        </w:rPr>
        <w:t xml:space="preserve"> его официального опубликования.</w:t>
      </w:r>
    </w:p>
    <w:p w:rsidR="008F78BD" w:rsidRDefault="008F78BD" w:rsidP="008F78BD">
      <w:pPr>
        <w:widowControl w:val="0"/>
        <w:autoSpaceDE w:val="0"/>
        <w:ind w:left="360"/>
        <w:jc w:val="both"/>
        <w:rPr>
          <w:rFonts w:ascii="Arial" w:hAnsi="Arial" w:cs="Arial"/>
          <w:sz w:val="24"/>
          <w:szCs w:val="24"/>
        </w:rPr>
      </w:pPr>
    </w:p>
    <w:p w:rsidR="008F78BD" w:rsidRDefault="008F78BD" w:rsidP="008F78BD">
      <w:pPr>
        <w:widowControl w:val="0"/>
        <w:autoSpaceDE w:val="0"/>
        <w:ind w:left="360"/>
        <w:jc w:val="both"/>
        <w:rPr>
          <w:rFonts w:ascii="Arial" w:hAnsi="Arial" w:cs="Arial"/>
          <w:sz w:val="24"/>
          <w:szCs w:val="24"/>
        </w:rPr>
      </w:pPr>
    </w:p>
    <w:p w:rsidR="008F78BD" w:rsidRDefault="00E8194E" w:rsidP="008F78BD">
      <w:pPr>
        <w:pStyle w:val="a3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зам</w:t>
      </w:r>
      <w:proofErr w:type="gramStart"/>
      <w:r>
        <w:rPr>
          <w:rFonts w:ascii="Arial" w:hAnsi="Arial" w:cs="Arial"/>
          <w:sz w:val="24"/>
          <w:szCs w:val="24"/>
        </w:rPr>
        <w:t>.г</w:t>
      </w:r>
      <w:proofErr w:type="gramEnd"/>
      <w:r>
        <w:rPr>
          <w:rFonts w:ascii="Arial" w:hAnsi="Arial" w:cs="Arial"/>
          <w:sz w:val="24"/>
          <w:szCs w:val="24"/>
        </w:rPr>
        <w:t>лавы</w:t>
      </w:r>
    </w:p>
    <w:p w:rsidR="008F78BD" w:rsidRDefault="008F78BD" w:rsidP="008F78BD">
      <w:pPr>
        <w:pStyle w:val="a3"/>
        <w:jc w:val="right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Сабаевского</w:t>
      </w:r>
      <w:proofErr w:type="spellEnd"/>
      <w:r>
        <w:rPr>
          <w:rFonts w:ascii="Arial" w:hAnsi="Arial" w:cs="Arial"/>
          <w:sz w:val="24"/>
          <w:szCs w:val="24"/>
        </w:rPr>
        <w:t xml:space="preserve"> сельского поселения                                            </w:t>
      </w:r>
    </w:p>
    <w:p w:rsidR="008F78BD" w:rsidRDefault="00E8194E" w:rsidP="008F78BD">
      <w:pPr>
        <w:pStyle w:val="a3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В.В.Юркина</w:t>
      </w:r>
    </w:p>
    <w:p w:rsidR="008F78BD" w:rsidRDefault="008F78BD" w:rsidP="008F78BD"/>
    <w:p w:rsidR="00E22C11" w:rsidRDefault="00E22C11"/>
    <w:sectPr w:rsidR="00E22C11" w:rsidSect="00E22C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F78BD"/>
    <w:rsid w:val="008F78BD"/>
    <w:rsid w:val="00E22C11"/>
    <w:rsid w:val="00E819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78B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F78BD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098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260</Words>
  <Characters>1483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2</cp:revision>
  <cp:lastPrinted>2021-04-07T05:44:00Z</cp:lastPrinted>
  <dcterms:created xsi:type="dcterms:W3CDTF">2021-04-07T05:30:00Z</dcterms:created>
  <dcterms:modified xsi:type="dcterms:W3CDTF">2021-04-07T05:45:00Z</dcterms:modified>
</cp:coreProperties>
</file>