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0B2" w:rsidRDefault="000E10B2" w:rsidP="000E10B2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РЕСПУБЛИКА  МОРДОВИЯ</w:t>
      </w:r>
    </w:p>
    <w:p w:rsidR="000E10B2" w:rsidRDefault="000E10B2" w:rsidP="000E10B2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КОЧКУРОВСКОГО МУНИЦИПАЛЬНЫЙ РАЙОН</w:t>
      </w:r>
    </w:p>
    <w:p w:rsidR="000E10B2" w:rsidRDefault="000E10B2" w:rsidP="000E10B2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ГЛАВА  САБАЕВСКОГО СЕЛЬСКОГО ПОСЕЛЕНИЯ</w:t>
      </w:r>
    </w:p>
    <w:p w:rsidR="000E10B2" w:rsidRDefault="000E10B2" w:rsidP="000E10B2">
      <w:pPr>
        <w:jc w:val="center"/>
        <w:rPr>
          <w:rFonts w:cs="Calibri"/>
          <w:szCs w:val="28"/>
        </w:rPr>
      </w:pPr>
    </w:p>
    <w:p w:rsidR="000E10B2" w:rsidRDefault="000E10B2" w:rsidP="000E10B2">
      <w:pPr>
        <w:rPr>
          <w:szCs w:val="28"/>
        </w:rPr>
      </w:pPr>
    </w:p>
    <w:p w:rsidR="000E10B2" w:rsidRDefault="000E10B2" w:rsidP="000E10B2">
      <w:pPr>
        <w:tabs>
          <w:tab w:val="left" w:pos="2625"/>
        </w:tabs>
        <w:jc w:val="center"/>
        <w:rPr>
          <w:rFonts w:ascii="Arial" w:hAnsi="Arial" w:cs="Arial"/>
          <w:b/>
          <w:szCs w:val="28"/>
        </w:rPr>
      </w:pPr>
      <w:proofErr w:type="gramStart"/>
      <w:r>
        <w:rPr>
          <w:rFonts w:ascii="Arial" w:hAnsi="Arial" w:cs="Arial"/>
          <w:b/>
          <w:szCs w:val="28"/>
        </w:rPr>
        <w:t>П</w:t>
      </w:r>
      <w:proofErr w:type="gramEnd"/>
      <w:r>
        <w:rPr>
          <w:rFonts w:ascii="Arial" w:hAnsi="Arial" w:cs="Arial"/>
          <w:b/>
          <w:szCs w:val="28"/>
        </w:rPr>
        <w:t xml:space="preserve"> О С Т А Н О В Л Е Н И Е</w:t>
      </w:r>
    </w:p>
    <w:p w:rsidR="000E10B2" w:rsidRDefault="000E10B2" w:rsidP="000E10B2">
      <w:pPr>
        <w:rPr>
          <w:rFonts w:cs="Calibri"/>
          <w:szCs w:val="28"/>
        </w:rPr>
      </w:pPr>
    </w:p>
    <w:p w:rsidR="000E10B2" w:rsidRDefault="000E10B2" w:rsidP="000E10B2">
      <w:pPr>
        <w:rPr>
          <w:szCs w:val="28"/>
        </w:rPr>
      </w:pPr>
    </w:p>
    <w:p w:rsidR="000E10B2" w:rsidRDefault="000E10B2" w:rsidP="000E10B2">
      <w:pPr>
        <w:rPr>
          <w:rFonts w:ascii="Arial" w:hAnsi="Arial" w:cs="Arial"/>
          <w:sz w:val="20"/>
          <w:szCs w:val="20"/>
        </w:rPr>
      </w:pPr>
      <w:r>
        <w:rPr>
          <w:szCs w:val="28"/>
        </w:rPr>
        <w:t xml:space="preserve">  </w:t>
      </w:r>
      <w:r>
        <w:rPr>
          <w:rFonts w:ascii="Arial" w:hAnsi="Arial" w:cs="Arial"/>
          <w:sz w:val="20"/>
          <w:szCs w:val="20"/>
        </w:rPr>
        <w:t>21.05. 2018  года                                                                                                 №25-п</w:t>
      </w:r>
    </w:p>
    <w:p w:rsidR="000E10B2" w:rsidRDefault="000E10B2" w:rsidP="000E10B2">
      <w:pPr>
        <w:rPr>
          <w:rFonts w:ascii="Arial" w:hAnsi="Arial" w:cs="Arial"/>
          <w:sz w:val="20"/>
          <w:szCs w:val="20"/>
        </w:rPr>
      </w:pPr>
    </w:p>
    <w:p w:rsidR="000E10B2" w:rsidRDefault="000E10B2" w:rsidP="000E10B2">
      <w:pPr>
        <w:pStyle w:val="a3"/>
        <w:jc w:val="left"/>
        <w:rPr>
          <w:sz w:val="24"/>
        </w:rPr>
      </w:pPr>
      <w:r>
        <w:rPr>
          <w:rFonts w:ascii="Arial" w:hAnsi="Arial" w:cs="Arial"/>
          <w:sz w:val="24"/>
        </w:rPr>
        <w:t xml:space="preserve">О вынесении на публичные слушания проекта решения  «Об утверждении внесения изменений в  Правила землепользования и застройки </w:t>
      </w:r>
      <w:proofErr w:type="spellStart"/>
      <w:r>
        <w:rPr>
          <w:rFonts w:ascii="Arial" w:hAnsi="Arial" w:cs="Arial"/>
          <w:sz w:val="24"/>
        </w:rPr>
        <w:t>Сабаевского</w:t>
      </w:r>
      <w:proofErr w:type="spellEnd"/>
      <w:r>
        <w:rPr>
          <w:rFonts w:ascii="Arial" w:hAnsi="Arial" w:cs="Arial"/>
          <w:sz w:val="24"/>
        </w:rPr>
        <w:t xml:space="preserve"> сельского поселения</w:t>
      </w:r>
      <w:r>
        <w:rPr>
          <w:rFonts w:ascii="Arial" w:eastAsia="Lucida Sans Unicode" w:hAnsi="Arial" w:cs="Arial"/>
          <w:sz w:val="24"/>
        </w:rPr>
        <w:t xml:space="preserve"> </w:t>
      </w:r>
      <w:proofErr w:type="spellStart"/>
      <w:r>
        <w:rPr>
          <w:rFonts w:ascii="Arial" w:eastAsia="Lucida Sans Unicode" w:hAnsi="Arial" w:cs="Arial"/>
          <w:sz w:val="24"/>
        </w:rPr>
        <w:t>Кочкуровского</w:t>
      </w:r>
      <w:proofErr w:type="spellEnd"/>
      <w:r>
        <w:rPr>
          <w:rFonts w:ascii="Arial" w:eastAsia="Lucida Sans Unicode" w:hAnsi="Arial" w:cs="Arial"/>
          <w:sz w:val="24"/>
        </w:rPr>
        <w:t xml:space="preserve">  муниципального района Республики Мордовия</w:t>
      </w:r>
      <w:r>
        <w:rPr>
          <w:rFonts w:eastAsia="Lucida Sans Unicode" w:cs="Tahoma"/>
          <w:sz w:val="24"/>
        </w:rPr>
        <w:t>»</w:t>
      </w:r>
    </w:p>
    <w:p w:rsidR="000E10B2" w:rsidRDefault="000E10B2" w:rsidP="000E10B2">
      <w:pPr>
        <w:tabs>
          <w:tab w:val="left" w:pos="1575"/>
        </w:tabs>
        <w:rPr>
          <w:rFonts w:eastAsia="Lucida Sans Unicode" w:cs="Tahoma"/>
          <w:b/>
          <w:bCs/>
          <w:szCs w:val="28"/>
        </w:rPr>
      </w:pPr>
      <w:r>
        <w:rPr>
          <w:rFonts w:eastAsia="Lucida Sans Unicode" w:cs="Tahoma"/>
          <w:b/>
          <w:bCs/>
          <w:szCs w:val="28"/>
        </w:rPr>
        <w:t xml:space="preserve">                                 </w:t>
      </w:r>
    </w:p>
    <w:p w:rsidR="000E10B2" w:rsidRDefault="000E10B2" w:rsidP="000E10B2">
      <w:pPr>
        <w:tabs>
          <w:tab w:val="left" w:pos="157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В соответствии со ст.28 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0E10B2" w:rsidRDefault="000E10B2" w:rsidP="000E10B2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0E10B2" w:rsidRDefault="000E10B2" w:rsidP="000E10B2">
      <w:pPr>
        <w:widowControl w:val="0"/>
        <w:tabs>
          <w:tab w:val="left" w:pos="2190"/>
        </w:tabs>
        <w:ind w:firstLine="709"/>
        <w:jc w:val="center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П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О С Т А Н О В Л Я Ю :</w:t>
      </w:r>
    </w:p>
    <w:p w:rsidR="000E10B2" w:rsidRDefault="000E10B2" w:rsidP="000E10B2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0E10B2" w:rsidRDefault="000E10B2" w:rsidP="000E10B2">
      <w:pPr>
        <w:pStyle w:val="a5"/>
        <w:rPr>
          <w:rFonts w:ascii="Arial" w:eastAsia="Lucida Sans Unicode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1.Вынести на публичные слушания проект решения  «О внесении изменений в  Правила землепользования и застройки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eastAsia="Lucida Sans Unicode" w:hAnsi="Arial" w:cs="Arial"/>
          <w:sz w:val="20"/>
          <w:szCs w:val="20"/>
        </w:rPr>
        <w:t xml:space="preserve"> муниципального района Республики Мордовия».                                              </w:t>
      </w:r>
    </w:p>
    <w:p w:rsidR="000E10B2" w:rsidRDefault="000E10B2" w:rsidP="000E10B2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2.Определить, что место и время проведения публичных слушаний устанавливается  23 июня  2018 года в 10 ч.00 мин. в здании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клуба,  расположенного по адресу: с. </w:t>
      </w:r>
      <w:proofErr w:type="spellStart"/>
      <w:r>
        <w:rPr>
          <w:rFonts w:ascii="Arial" w:hAnsi="Arial" w:cs="Arial"/>
          <w:sz w:val="20"/>
          <w:szCs w:val="20"/>
        </w:rPr>
        <w:t>Сабаево</w:t>
      </w:r>
      <w:proofErr w:type="spellEnd"/>
      <w:r>
        <w:rPr>
          <w:rFonts w:ascii="Arial" w:hAnsi="Arial" w:cs="Arial"/>
          <w:sz w:val="20"/>
          <w:szCs w:val="20"/>
        </w:rPr>
        <w:t>, ул. Ленина, дом 61.</w:t>
      </w:r>
    </w:p>
    <w:p w:rsidR="000E10B2" w:rsidRDefault="000E10B2" w:rsidP="000E10B2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С проектом постановления «О внесении изменений в  Правила землепользования и застройки  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 муниципального района Республики Мордовия»  можно ознакомиться в администрации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 РМ, расположенного по адресу: с. </w:t>
      </w:r>
      <w:proofErr w:type="spellStart"/>
      <w:r>
        <w:rPr>
          <w:rFonts w:ascii="Arial" w:hAnsi="Arial" w:cs="Arial"/>
          <w:sz w:val="20"/>
          <w:szCs w:val="20"/>
        </w:rPr>
        <w:t>Сабаево</w:t>
      </w:r>
      <w:proofErr w:type="spellEnd"/>
      <w:r>
        <w:rPr>
          <w:rFonts w:ascii="Arial" w:hAnsi="Arial" w:cs="Arial"/>
          <w:sz w:val="20"/>
          <w:szCs w:val="20"/>
        </w:rPr>
        <w:t xml:space="preserve">, ул. Ленина,  д. 61, на сайте администрации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 </w:t>
      </w:r>
      <w:proofErr w:type="spellStart"/>
      <w:r>
        <w:rPr>
          <w:rFonts w:ascii="Arial" w:hAnsi="Arial" w:cs="Arial"/>
          <w:sz w:val="20"/>
          <w:szCs w:val="20"/>
        </w:rPr>
        <w:t>e-mordovia.ru</w:t>
      </w:r>
      <w:proofErr w:type="spellEnd"/>
    </w:p>
    <w:p w:rsidR="000E10B2" w:rsidRDefault="000E10B2" w:rsidP="000E10B2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4.Сформировать рабочую группу по организации и в проведении публичных слушаний в следующем составе: </w:t>
      </w:r>
    </w:p>
    <w:p w:rsidR="000E10B2" w:rsidRDefault="000E10B2" w:rsidP="000E10B2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Председатель рабочей группы:  Юркина Валентина Владимировна – и.о</w:t>
      </w:r>
      <w:proofErr w:type="gramStart"/>
      <w:r>
        <w:rPr>
          <w:rFonts w:ascii="Arial" w:hAnsi="Arial" w:cs="Arial"/>
          <w:sz w:val="20"/>
          <w:szCs w:val="20"/>
        </w:rPr>
        <w:t>.г</w:t>
      </w:r>
      <w:proofErr w:type="gramEnd"/>
      <w:r>
        <w:rPr>
          <w:rFonts w:ascii="Arial" w:hAnsi="Arial" w:cs="Arial"/>
          <w:sz w:val="20"/>
          <w:szCs w:val="20"/>
        </w:rPr>
        <w:t xml:space="preserve">лавы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</w:p>
    <w:p w:rsidR="000E10B2" w:rsidRDefault="000E10B2" w:rsidP="000E10B2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Секретарь рабочей группы: </w:t>
      </w:r>
      <w:proofErr w:type="spellStart"/>
      <w:r>
        <w:rPr>
          <w:rFonts w:ascii="Arial" w:hAnsi="Arial" w:cs="Arial"/>
          <w:sz w:val="20"/>
          <w:szCs w:val="20"/>
        </w:rPr>
        <w:t>Пищикова</w:t>
      </w:r>
      <w:proofErr w:type="spellEnd"/>
      <w:r>
        <w:rPr>
          <w:rFonts w:ascii="Arial" w:hAnsi="Arial" w:cs="Arial"/>
          <w:sz w:val="20"/>
          <w:szCs w:val="20"/>
        </w:rPr>
        <w:t xml:space="preserve"> Наталья Николаевна – зам</w:t>
      </w:r>
      <w:proofErr w:type="gramStart"/>
      <w:r>
        <w:rPr>
          <w:rFonts w:ascii="Arial" w:hAnsi="Arial" w:cs="Arial"/>
          <w:sz w:val="20"/>
          <w:szCs w:val="20"/>
        </w:rPr>
        <w:t>.г</w:t>
      </w:r>
      <w:proofErr w:type="gramEnd"/>
      <w:r>
        <w:rPr>
          <w:rFonts w:ascii="Arial" w:hAnsi="Arial" w:cs="Arial"/>
          <w:sz w:val="20"/>
          <w:szCs w:val="20"/>
        </w:rPr>
        <w:t xml:space="preserve">лавы 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</w:p>
    <w:p w:rsidR="000E10B2" w:rsidRDefault="000E10B2" w:rsidP="000E10B2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Члены рабочей группы: </w:t>
      </w:r>
      <w:proofErr w:type="spellStart"/>
      <w:r>
        <w:rPr>
          <w:rFonts w:ascii="Arial" w:hAnsi="Arial" w:cs="Arial"/>
          <w:sz w:val="20"/>
          <w:szCs w:val="20"/>
        </w:rPr>
        <w:t>Гулягин</w:t>
      </w:r>
      <w:proofErr w:type="spellEnd"/>
      <w:r>
        <w:rPr>
          <w:rFonts w:ascii="Arial" w:hAnsi="Arial" w:cs="Arial"/>
          <w:sz w:val="20"/>
          <w:szCs w:val="20"/>
        </w:rPr>
        <w:t xml:space="preserve"> Иван Николаевич – директор МБОУ «</w:t>
      </w:r>
      <w:proofErr w:type="spellStart"/>
      <w:r>
        <w:rPr>
          <w:rFonts w:ascii="Arial" w:hAnsi="Arial" w:cs="Arial"/>
          <w:sz w:val="20"/>
          <w:szCs w:val="20"/>
        </w:rPr>
        <w:t>Сабаевская</w:t>
      </w:r>
      <w:proofErr w:type="spellEnd"/>
      <w:r>
        <w:rPr>
          <w:rFonts w:ascii="Arial" w:hAnsi="Arial" w:cs="Arial"/>
          <w:sz w:val="20"/>
          <w:szCs w:val="20"/>
        </w:rPr>
        <w:t xml:space="preserve"> СОШ»</w:t>
      </w:r>
    </w:p>
    <w:p w:rsidR="000E10B2" w:rsidRDefault="000E10B2" w:rsidP="000E10B2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Миронов Михаил Григорьевич  – депутат Совета депутатов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поселения, завхоз МБОУ «</w:t>
      </w:r>
      <w:proofErr w:type="spellStart"/>
      <w:r>
        <w:rPr>
          <w:rFonts w:ascii="Arial" w:hAnsi="Arial" w:cs="Arial"/>
          <w:sz w:val="20"/>
          <w:szCs w:val="20"/>
        </w:rPr>
        <w:t>Сабаевская</w:t>
      </w:r>
      <w:proofErr w:type="spellEnd"/>
      <w:r>
        <w:rPr>
          <w:rFonts w:ascii="Arial" w:hAnsi="Arial" w:cs="Arial"/>
          <w:sz w:val="20"/>
          <w:szCs w:val="20"/>
        </w:rPr>
        <w:t xml:space="preserve"> СОШ».</w:t>
      </w:r>
    </w:p>
    <w:p w:rsidR="000E10B2" w:rsidRDefault="000E10B2" w:rsidP="000E10B2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Кожеваткина</w:t>
      </w:r>
      <w:proofErr w:type="spellEnd"/>
      <w:r>
        <w:rPr>
          <w:rFonts w:ascii="Arial" w:hAnsi="Arial" w:cs="Arial"/>
          <w:sz w:val="20"/>
          <w:szCs w:val="20"/>
        </w:rPr>
        <w:t xml:space="preserve"> Любовь Николаевна  - главный бухгалтер администрации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поселения.</w:t>
      </w:r>
    </w:p>
    <w:p w:rsidR="000E10B2" w:rsidRDefault="000E10B2" w:rsidP="000E10B2">
      <w:pPr>
        <w:pStyle w:val="a5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5.Предложения по проекту решения «О внесении изменений в Правила землепользования и застройки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Республики Мордовия» принимаются рабочей группой до 23 июня  2018 года (включительно) по адресу: с. </w:t>
      </w:r>
      <w:proofErr w:type="spellStart"/>
      <w:r>
        <w:rPr>
          <w:rFonts w:ascii="Arial" w:hAnsi="Arial" w:cs="Arial"/>
          <w:sz w:val="20"/>
          <w:szCs w:val="20"/>
        </w:rPr>
        <w:t>Сабаево</w:t>
      </w:r>
      <w:proofErr w:type="spellEnd"/>
      <w:r>
        <w:rPr>
          <w:rFonts w:ascii="Arial" w:hAnsi="Arial" w:cs="Arial"/>
          <w:sz w:val="20"/>
          <w:szCs w:val="20"/>
        </w:rPr>
        <w:t xml:space="preserve">, ул. Ленина, д. 61. (здание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клуба) тел.883439-2-94-51 с 8.30 до 17.30 , кроме субботы и воскресенья.</w:t>
      </w:r>
      <w:proofErr w:type="gramEnd"/>
    </w:p>
    <w:p w:rsidR="000E10B2" w:rsidRDefault="000E10B2" w:rsidP="000E10B2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6.Обсуждение проекта решения «О внесении изменений в Правила землепользования и застройки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Республики Мордовия» осуществляется в порядке, установленном Положением о порядке проведения публичных слушаний  в </w:t>
      </w:r>
      <w:proofErr w:type="spellStart"/>
      <w:r>
        <w:rPr>
          <w:rFonts w:ascii="Arial" w:hAnsi="Arial" w:cs="Arial"/>
          <w:sz w:val="20"/>
          <w:szCs w:val="20"/>
        </w:rPr>
        <w:t>Сабаевском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сельском  поселении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  муниципального района Республики Мордовия.</w:t>
      </w:r>
    </w:p>
    <w:p w:rsidR="000E10B2" w:rsidRDefault="000E10B2" w:rsidP="000E10B2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0E10B2" w:rsidRDefault="000E10B2" w:rsidP="000E10B2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0E10B2" w:rsidRDefault="000E10B2" w:rsidP="000E10B2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0E10B2" w:rsidRDefault="000E10B2" w:rsidP="000E10B2">
      <w:pPr>
        <w:widowContro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И.о</w:t>
      </w:r>
      <w:proofErr w:type="gramStart"/>
      <w:r>
        <w:rPr>
          <w:rFonts w:ascii="Arial" w:hAnsi="Arial" w:cs="Arial"/>
          <w:sz w:val="20"/>
          <w:szCs w:val="20"/>
        </w:rPr>
        <w:t>.г</w:t>
      </w:r>
      <w:proofErr w:type="gramEnd"/>
      <w:r>
        <w:rPr>
          <w:rFonts w:ascii="Arial" w:hAnsi="Arial" w:cs="Arial"/>
          <w:sz w:val="20"/>
          <w:szCs w:val="20"/>
        </w:rPr>
        <w:t xml:space="preserve">лавы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</w:t>
      </w:r>
    </w:p>
    <w:p w:rsidR="000E10B2" w:rsidRDefault="000E10B2" w:rsidP="000E10B2">
      <w:pPr>
        <w:widowControl w:val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</w:t>
      </w:r>
    </w:p>
    <w:p w:rsidR="000E10B2" w:rsidRDefault="000E10B2" w:rsidP="000E10B2">
      <w:pPr>
        <w:widowContro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района Республики Мордовия                                                                  В.В.Юркина</w:t>
      </w:r>
    </w:p>
    <w:p w:rsidR="000E10B2" w:rsidRDefault="000E10B2" w:rsidP="000E10B2">
      <w:pPr>
        <w:rPr>
          <w:rFonts w:ascii="Arial" w:hAnsi="Arial" w:cs="Arial"/>
          <w:sz w:val="20"/>
          <w:szCs w:val="20"/>
        </w:rPr>
      </w:pPr>
    </w:p>
    <w:p w:rsidR="000E10B2" w:rsidRDefault="000E10B2" w:rsidP="000E10B2">
      <w:pPr>
        <w:rPr>
          <w:rFonts w:ascii="Arial" w:hAnsi="Arial" w:cs="Arial"/>
          <w:sz w:val="20"/>
          <w:szCs w:val="20"/>
        </w:rPr>
      </w:pPr>
    </w:p>
    <w:p w:rsidR="000E10B2" w:rsidRDefault="000E10B2" w:rsidP="000E10B2">
      <w:pPr>
        <w:widowControl w:val="0"/>
        <w:rPr>
          <w:rFonts w:ascii="Arial" w:hAnsi="Arial" w:cs="Arial"/>
          <w:sz w:val="20"/>
          <w:szCs w:val="20"/>
        </w:rPr>
      </w:pPr>
    </w:p>
    <w:p w:rsidR="004E3E02" w:rsidRDefault="004E3E02"/>
    <w:sectPr w:rsidR="004E3E02" w:rsidSect="004E3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10B2"/>
    <w:rsid w:val="000E10B2"/>
    <w:rsid w:val="004E3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0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E10B2"/>
    <w:pPr>
      <w:widowControl w:val="0"/>
      <w:suppressAutoHyphens/>
      <w:ind w:firstLine="709"/>
      <w:jc w:val="center"/>
    </w:pPr>
    <w:rPr>
      <w:rFonts w:cs="Calibri"/>
      <w:b/>
      <w:bCs/>
      <w:sz w:val="28"/>
      <w:szCs w:val="28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0E10B2"/>
    <w:rPr>
      <w:rFonts w:ascii="Times New Roman" w:eastAsia="Times New Roman" w:hAnsi="Times New Roman" w:cs="Calibri"/>
      <w:b/>
      <w:bCs/>
      <w:sz w:val="28"/>
      <w:szCs w:val="28"/>
      <w:lang w:eastAsia="ar-SA"/>
    </w:rPr>
  </w:style>
  <w:style w:type="paragraph" w:styleId="a5">
    <w:name w:val="No Spacing"/>
    <w:uiPriority w:val="1"/>
    <w:qFormat/>
    <w:rsid w:val="000E10B2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2640</Characters>
  <Application>Microsoft Office Word</Application>
  <DocSecurity>0</DocSecurity>
  <Lines>22</Lines>
  <Paragraphs>6</Paragraphs>
  <ScaleCrop>false</ScaleCrop>
  <Company>Microsoft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2018-05-21T05:49:00Z</dcterms:created>
  <dcterms:modified xsi:type="dcterms:W3CDTF">2018-05-21T05:50:00Z</dcterms:modified>
</cp:coreProperties>
</file>